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C38D" w14:textId="27386C87" w:rsidR="00BC0CD5" w:rsidRDefault="00BC0CD5" w:rsidP="00BC0CD5">
      <w:pPr>
        <w:jc w:val="center"/>
        <w:rPr>
          <w:b/>
          <w:sz w:val="28"/>
          <w:szCs w:val="20"/>
        </w:rPr>
      </w:pPr>
      <w:r w:rsidRPr="00987203">
        <w:rPr>
          <w:b/>
          <w:sz w:val="28"/>
          <w:szCs w:val="20"/>
        </w:rPr>
        <w:t>Job Profile</w:t>
      </w:r>
    </w:p>
    <w:p w14:paraId="3AA8384E" w14:textId="77777777" w:rsidR="00987203" w:rsidRPr="00987203" w:rsidRDefault="00987203" w:rsidP="00BC0CD5">
      <w:pPr>
        <w:jc w:val="center"/>
        <w:rPr>
          <w:b/>
          <w:sz w:val="28"/>
          <w:szCs w:val="20"/>
        </w:rPr>
      </w:pPr>
    </w:p>
    <w:p w14:paraId="63735FFB" w14:textId="77777777" w:rsidR="00BC0CD5" w:rsidRPr="00987203" w:rsidRDefault="00BC0CD5" w:rsidP="00BC0CD5">
      <w:pPr>
        <w:jc w:val="center"/>
        <w:rPr>
          <w:b/>
          <w:sz w:val="20"/>
          <w:szCs w:val="20"/>
        </w:rPr>
      </w:pPr>
    </w:p>
    <w:tbl>
      <w:tblPr>
        <w:tblStyle w:val="TableGrid"/>
        <w:tblW w:w="9923"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60"/>
        <w:gridCol w:w="2784"/>
        <w:gridCol w:w="2286"/>
        <w:gridCol w:w="2693"/>
      </w:tblGrid>
      <w:tr w:rsidR="00062C87" w:rsidRPr="00987203" w14:paraId="76FF345B" w14:textId="77777777" w:rsidTr="00AC6117">
        <w:tc>
          <w:tcPr>
            <w:tcW w:w="2160" w:type="dxa"/>
            <w:shd w:val="clear" w:color="auto" w:fill="1478BE"/>
          </w:tcPr>
          <w:p w14:paraId="49425F50" w14:textId="77777777" w:rsidR="00062C87" w:rsidRPr="00987203" w:rsidRDefault="00D86F28" w:rsidP="00AC6117">
            <w:pPr>
              <w:pStyle w:val="Heading2"/>
              <w:tabs>
                <w:tab w:val="right" w:pos="1925"/>
              </w:tabs>
              <w:rPr>
                <w:rFonts w:ascii="Tahoma" w:hAnsi="Tahoma" w:cs="Tahoma"/>
                <w:szCs w:val="20"/>
              </w:rPr>
            </w:pPr>
            <w:sdt>
              <w:sdtPr>
                <w:rPr>
                  <w:rFonts w:ascii="Tahoma" w:hAnsi="Tahoma" w:cs="Tahoma"/>
                  <w:szCs w:val="20"/>
                </w:rPr>
                <w:alias w:val="Job Title:"/>
                <w:tag w:val="Job Title:"/>
                <w:id w:val="900328234"/>
                <w:placeholder>
                  <w:docPart w:val="759D36BFE0DC40A99241A3EC88DD2C4B"/>
                </w:placeholder>
                <w:temporary/>
                <w:showingPlcHdr/>
                <w15:appearance w15:val="hidden"/>
              </w:sdtPr>
              <w:sdtEndPr/>
              <w:sdtContent>
                <w:r w:rsidR="00062C87" w:rsidRPr="00987203">
                  <w:rPr>
                    <w:rFonts w:ascii="Tahoma" w:hAnsi="Tahoma" w:cs="Tahoma"/>
                    <w:szCs w:val="20"/>
                  </w:rPr>
                  <w:t>Job Title</w:t>
                </w:r>
              </w:sdtContent>
            </w:sdt>
            <w:r w:rsidR="00062C87" w:rsidRPr="00987203">
              <w:rPr>
                <w:rFonts w:ascii="Tahoma" w:hAnsi="Tahoma" w:cs="Tahoma"/>
                <w:szCs w:val="20"/>
              </w:rPr>
              <w:t>:</w:t>
            </w:r>
            <w:r w:rsidR="00062C87" w:rsidRPr="00987203">
              <w:rPr>
                <w:rFonts w:ascii="Tahoma" w:hAnsi="Tahoma" w:cs="Tahoma"/>
                <w:szCs w:val="20"/>
              </w:rPr>
              <w:tab/>
            </w:r>
          </w:p>
        </w:tc>
        <w:sdt>
          <w:sdtPr>
            <w:rPr>
              <w:sz w:val="20"/>
              <w:szCs w:val="20"/>
            </w:rPr>
            <w:id w:val="688340963"/>
            <w:placeholder>
              <w:docPart w:val="56E2429C18AA4E6B8ACAE146750E3F88"/>
            </w:placeholder>
          </w:sdtPr>
          <w:sdtEndPr/>
          <w:sdtContent>
            <w:tc>
              <w:tcPr>
                <w:tcW w:w="2784" w:type="dxa"/>
              </w:tcPr>
              <w:p w14:paraId="124F6A2A" w14:textId="06E9FC60" w:rsidR="00062C87" w:rsidRPr="00987203" w:rsidRDefault="00CF5606" w:rsidP="00AC6117">
                <w:pPr>
                  <w:rPr>
                    <w:sz w:val="20"/>
                    <w:szCs w:val="20"/>
                  </w:rPr>
                </w:pPr>
                <w:r>
                  <w:rPr>
                    <w:sz w:val="20"/>
                    <w:szCs w:val="20"/>
                  </w:rPr>
                  <w:t>Admin Assistant</w:t>
                </w:r>
              </w:p>
            </w:tc>
          </w:sdtContent>
        </w:sdt>
        <w:tc>
          <w:tcPr>
            <w:tcW w:w="2286" w:type="dxa"/>
            <w:shd w:val="clear" w:color="auto" w:fill="1478BE"/>
          </w:tcPr>
          <w:p w14:paraId="0BA88888" w14:textId="77777777" w:rsidR="00062C87" w:rsidRPr="00987203" w:rsidRDefault="00062C87" w:rsidP="00AC6117">
            <w:pPr>
              <w:pStyle w:val="Heading2"/>
              <w:rPr>
                <w:rFonts w:ascii="Tahoma" w:hAnsi="Tahoma" w:cs="Tahoma"/>
                <w:szCs w:val="20"/>
              </w:rPr>
            </w:pPr>
            <w:r w:rsidRPr="00987203">
              <w:rPr>
                <w:rFonts w:ascii="Tahoma" w:hAnsi="Tahoma" w:cs="Tahoma"/>
                <w:szCs w:val="20"/>
              </w:rPr>
              <w:t>Location/Service:</w:t>
            </w:r>
          </w:p>
          <w:p w14:paraId="5B8A7084" w14:textId="77777777" w:rsidR="00062C87" w:rsidRPr="00987203" w:rsidRDefault="00062C87" w:rsidP="00AC6117">
            <w:pPr>
              <w:jc w:val="right"/>
              <w:rPr>
                <w:sz w:val="20"/>
                <w:szCs w:val="20"/>
              </w:rPr>
            </w:pPr>
          </w:p>
        </w:tc>
        <w:sdt>
          <w:sdtPr>
            <w:rPr>
              <w:sz w:val="20"/>
              <w:szCs w:val="20"/>
            </w:rPr>
            <w:id w:val="287793971"/>
            <w:placeholder>
              <w:docPart w:val="56E2429C18AA4E6B8ACAE146750E3F88"/>
            </w:placeholder>
          </w:sdtPr>
          <w:sdtEndPr/>
          <w:sdtContent>
            <w:tc>
              <w:tcPr>
                <w:tcW w:w="2693" w:type="dxa"/>
              </w:tcPr>
              <w:p w14:paraId="690B711C" w14:textId="4A609B6A" w:rsidR="00062C87" w:rsidRPr="00987203" w:rsidRDefault="00CF5606" w:rsidP="00AC6117">
                <w:pPr>
                  <w:rPr>
                    <w:sz w:val="20"/>
                    <w:szCs w:val="20"/>
                  </w:rPr>
                </w:pPr>
                <w:r>
                  <w:rPr>
                    <w:sz w:val="20"/>
                    <w:szCs w:val="20"/>
                  </w:rPr>
                  <w:t>Meadow View</w:t>
                </w:r>
              </w:p>
            </w:tc>
          </w:sdtContent>
        </w:sdt>
      </w:tr>
      <w:tr w:rsidR="00062C87" w:rsidRPr="00987203" w14:paraId="5E0805D6" w14:textId="77777777" w:rsidTr="00AC6117">
        <w:tc>
          <w:tcPr>
            <w:tcW w:w="2160" w:type="dxa"/>
            <w:shd w:val="clear" w:color="auto" w:fill="1478BE"/>
          </w:tcPr>
          <w:p w14:paraId="37888A8F" w14:textId="77777777" w:rsidR="00062C87" w:rsidRPr="00987203" w:rsidRDefault="00062C87" w:rsidP="00AC6117">
            <w:pPr>
              <w:pStyle w:val="Heading2"/>
              <w:rPr>
                <w:rFonts w:ascii="Tahoma" w:hAnsi="Tahoma" w:cs="Tahoma"/>
                <w:szCs w:val="20"/>
              </w:rPr>
            </w:pPr>
            <w:r w:rsidRPr="00987203">
              <w:rPr>
                <w:rFonts w:ascii="Tahoma" w:hAnsi="Tahoma" w:cs="Tahoma"/>
                <w:szCs w:val="20"/>
              </w:rPr>
              <w:t>Department:</w:t>
            </w:r>
          </w:p>
        </w:tc>
        <w:tc>
          <w:tcPr>
            <w:tcW w:w="2784" w:type="dxa"/>
          </w:tcPr>
          <w:p w14:paraId="0C386166" w14:textId="04D56FEF" w:rsidR="00062C87" w:rsidRPr="00987203" w:rsidRDefault="00CF5606" w:rsidP="00AC6117">
            <w:pPr>
              <w:rPr>
                <w:sz w:val="20"/>
                <w:szCs w:val="20"/>
              </w:rPr>
            </w:pPr>
            <w:r>
              <w:rPr>
                <w:sz w:val="20"/>
                <w:szCs w:val="20"/>
              </w:rPr>
              <w:t>Admin</w:t>
            </w:r>
          </w:p>
        </w:tc>
        <w:tc>
          <w:tcPr>
            <w:tcW w:w="2286" w:type="dxa"/>
            <w:shd w:val="clear" w:color="auto" w:fill="1478BE"/>
          </w:tcPr>
          <w:p w14:paraId="69FD4A89" w14:textId="77777777" w:rsidR="00062C87" w:rsidRPr="00987203" w:rsidRDefault="00062C87" w:rsidP="00AC6117">
            <w:pPr>
              <w:pStyle w:val="Heading2"/>
              <w:rPr>
                <w:rFonts w:ascii="Tahoma" w:hAnsi="Tahoma" w:cs="Tahoma"/>
                <w:szCs w:val="20"/>
              </w:rPr>
            </w:pPr>
            <w:r w:rsidRPr="00987203">
              <w:rPr>
                <w:rFonts w:ascii="Tahoma" w:hAnsi="Tahoma" w:cs="Tahoma"/>
                <w:szCs w:val="20"/>
              </w:rPr>
              <w:t>Reports To:</w:t>
            </w:r>
          </w:p>
        </w:tc>
        <w:sdt>
          <w:sdtPr>
            <w:rPr>
              <w:sz w:val="20"/>
              <w:szCs w:val="20"/>
            </w:rPr>
            <w:id w:val="1228956303"/>
            <w:placeholder>
              <w:docPart w:val="56E2429C18AA4E6B8ACAE146750E3F88"/>
            </w:placeholder>
          </w:sdtPr>
          <w:sdtEndPr/>
          <w:sdtContent>
            <w:tc>
              <w:tcPr>
                <w:tcW w:w="2693" w:type="dxa"/>
              </w:tcPr>
              <w:p w14:paraId="35216AB9" w14:textId="791875F6" w:rsidR="00062C87" w:rsidRPr="00987203" w:rsidRDefault="00CF5606" w:rsidP="00AC6117">
                <w:pPr>
                  <w:rPr>
                    <w:sz w:val="20"/>
                    <w:szCs w:val="20"/>
                  </w:rPr>
                </w:pPr>
                <w:r>
                  <w:rPr>
                    <w:sz w:val="20"/>
                    <w:szCs w:val="20"/>
                  </w:rPr>
                  <w:t>Senior Secretary</w:t>
                </w:r>
              </w:p>
            </w:tc>
          </w:sdtContent>
        </w:sdt>
      </w:tr>
      <w:tr w:rsidR="00062C87" w:rsidRPr="00987203" w14:paraId="27EA06E4" w14:textId="77777777" w:rsidTr="00AC6117">
        <w:tc>
          <w:tcPr>
            <w:tcW w:w="2160" w:type="dxa"/>
            <w:shd w:val="clear" w:color="auto" w:fill="1478BE"/>
          </w:tcPr>
          <w:p w14:paraId="74D4B948" w14:textId="77777777" w:rsidR="00062C87" w:rsidRPr="00987203" w:rsidRDefault="00062C87" w:rsidP="00AC6117">
            <w:pPr>
              <w:pStyle w:val="Heading2"/>
              <w:rPr>
                <w:rFonts w:ascii="Tahoma" w:hAnsi="Tahoma" w:cs="Tahoma"/>
                <w:szCs w:val="20"/>
              </w:rPr>
            </w:pPr>
            <w:r w:rsidRPr="00987203">
              <w:rPr>
                <w:rFonts w:ascii="Tahoma" w:hAnsi="Tahoma" w:cs="Tahoma"/>
                <w:szCs w:val="20"/>
              </w:rPr>
              <w:t>Responsible For:</w:t>
            </w:r>
          </w:p>
        </w:tc>
        <w:tc>
          <w:tcPr>
            <w:tcW w:w="2784" w:type="dxa"/>
          </w:tcPr>
          <w:p w14:paraId="1FD4F77E" w14:textId="77777777" w:rsidR="00062C87" w:rsidRPr="00987203" w:rsidRDefault="00D86F28" w:rsidP="00AC6117">
            <w:pPr>
              <w:rPr>
                <w:sz w:val="20"/>
                <w:szCs w:val="20"/>
              </w:rPr>
            </w:pPr>
            <w:sdt>
              <w:sdtPr>
                <w:rPr>
                  <w:sz w:val="20"/>
                  <w:szCs w:val="20"/>
                </w:rPr>
                <w:id w:val="-256598056"/>
                <w:placeholder>
                  <w:docPart w:val="83218CBCB52743F18D965A3D10F26686"/>
                </w:placeholder>
                <w:showingPlcHdr/>
              </w:sdtPr>
              <w:sdtEndPr/>
              <w:sdtContent>
                <w:r w:rsidR="00062C87" w:rsidRPr="00987203">
                  <w:rPr>
                    <w:rStyle w:val="PlaceholderText"/>
                    <w:sz w:val="20"/>
                    <w:szCs w:val="20"/>
                  </w:rPr>
                  <w:t>Click or tap here to enter text.</w:t>
                </w:r>
              </w:sdtContent>
            </w:sdt>
          </w:p>
        </w:tc>
        <w:tc>
          <w:tcPr>
            <w:tcW w:w="2286" w:type="dxa"/>
            <w:shd w:val="clear" w:color="auto" w:fill="1478BE"/>
          </w:tcPr>
          <w:p w14:paraId="48276BD3" w14:textId="77777777" w:rsidR="00062C87" w:rsidRPr="00987203" w:rsidRDefault="00062C87" w:rsidP="00AC6117">
            <w:pPr>
              <w:pStyle w:val="Heading2"/>
              <w:rPr>
                <w:rFonts w:ascii="Tahoma" w:hAnsi="Tahoma" w:cs="Tahoma"/>
                <w:szCs w:val="20"/>
              </w:rPr>
            </w:pPr>
            <w:r w:rsidRPr="00987203">
              <w:rPr>
                <w:rFonts w:ascii="Tahoma" w:hAnsi="Tahoma" w:cs="Tahoma"/>
                <w:szCs w:val="20"/>
              </w:rPr>
              <w:t>Budgetary Responsibility:</w:t>
            </w:r>
          </w:p>
        </w:tc>
        <w:tc>
          <w:tcPr>
            <w:tcW w:w="2693" w:type="dxa"/>
          </w:tcPr>
          <w:p w14:paraId="2B604955" w14:textId="079E7DE1" w:rsidR="00062C87" w:rsidRPr="00987203" w:rsidRDefault="00D86F28" w:rsidP="00AC6117">
            <w:pPr>
              <w:rPr>
                <w:sz w:val="20"/>
                <w:szCs w:val="20"/>
              </w:rPr>
            </w:pPr>
            <w:sdt>
              <w:sdtPr>
                <w:rPr>
                  <w:sz w:val="20"/>
                  <w:szCs w:val="20"/>
                </w:rPr>
                <w:id w:val="419526380"/>
                <w:placeholder>
                  <w:docPart w:val="43A23DC7824F419282AE20EAEA0CFFCA"/>
                </w:placeholder>
              </w:sdtPr>
              <w:sdtEndPr/>
              <w:sdtContent>
                <w:r w:rsidR="00AA1AB2">
                  <w:rPr>
                    <w:sz w:val="20"/>
                    <w:szCs w:val="20"/>
                  </w:rPr>
                  <w:t>N/A</w:t>
                </w:r>
              </w:sdtContent>
            </w:sdt>
          </w:p>
        </w:tc>
      </w:tr>
      <w:tr w:rsidR="00062C87" w:rsidRPr="00987203" w14:paraId="2D76165C" w14:textId="77777777" w:rsidTr="00AC6117">
        <w:tc>
          <w:tcPr>
            <w:tcW w:w="2160" w:type="dxa"/>
            <w:shd w:val="clear" w:color="auto" w:fill="1478BE"/>
          </w:tcPr>
          <w:p w14:paraId="58171778" w14:textId="208C5B37" w:rsidR="00062C87" w:rsidRPr="00987203" w:rsidRDefault="00062C87" w:rsidP="00AC6117">
            <w:pPr>
              <w:pStyle w:val="Heading2"/>
              <w:rPr>
                <w:rFonts w:ascii="Tahoma" w:hAnsi="Tahoma" w:cs="Tahoma"/>
                <w:szCs w:val="20"/>
              </w:rPr>
            </w:pPr>
            <w:r w:rsidRPr="00987203">
              <w:rPr>
                <w:rFonts w:ascii="Tahoma" w:hAnsi="Tahoma" w:cs="Tahoma"/>
                <w:szCs w:val="20"/>
              </w:rPr>
              <w:t>Level of DBS Check Required:</w:t>
            </w:r>
          </w:p>
        </w:tc>
        <w:tc>
          <w:tcPr>
            <w:tcW w:w="2784" w:type="dxa"/>
          </w:tcPr>
          <w:p w14:paraId="08EC2ABE" w14:textId="5BF9896E" w:rsidR="00062C87" w:rsidRPr="00987203" w:rsidRDefault="00D86F28" w:rsidP="00AC6117">
            <w:pPr>
              <w:rPr>
                <w:sz w:val="20"/>
                <w:szCs w:val="20"/>
              </w:rPr>
            </w:pPr>
            <w:sdt>
              <w:sdtPr>
                <w:rPr>
                  <w:sz w:val="20"/>
                  <w:szCs w:val="20"/>
                </w:rPr>
                <w:id w:val="2022902622"/>
                <w:placeholder>
                  <w:docPart w:val="3986D9781E414F40977502EB0295A73B"/>
                </w:placeholder>
              </w:sdtPr>
              <w:sdtEndPr/>
              <w:sdtContent>
                <w:r w:rsidR="00CF5606">
                  <w:rPr>
                    <w:sz w:val="20"/>
                    <w:szCs w:val="20"/>
                  </w:rPr>
                  <w:t>Standar</w:t>
                </w:r>
                <w:r w:rsidR="0035173E">
                  <w:rPr>
                    <w:sz w:val="20"/>
                    <w:szCs w:val="20"/>
                  </w:rPr>
                  <w:t>d/Basic</w:t>
                </w:r>
              </w:sdtContent>
            </w:sdt>
          </w:p>
        </w:tc>
        <w:tc>
          <w:tcPr>
            <w:tcW w:w="2286" w:type="dxa"/>
            <w:shd w:val="clear" w:color="auto" w:fill="1478BE"/>
          </w:tcPr>
          <w:p w14:paraId="67306DD3" w14:textId="77777777" w:rsidR="00062C87" w:rsidRPr="00987203" w:rsidRDefault="00062C87" w:rsidP="00AC6117">
            <w:pPr>
              <w:pStyle w:val="Heading2"/>
              <w:rPr>
                <w:rFonts w:ascii="Tahoma" w:hAnsi="Tahoma" w:cs="Tahoma"/>
                <w:szCs w:val="20"/>
              </w:rPr>
            </w:pPr>
            <w:r w:rsidRPr="00987203">
              <w:rPr>
                <w:rFonts w:ascii="Tahoma" w:hAnsi="Tahoma" w:cs="Tahoma"/>
                <w:szCs w:val="20"/>
              </w:rPr>
              <w:t>Expected Regulatory Responsibility:</w:t>
            </w:r>
          </w:p>
        </w:tc>
        <w:tc>
          <w:tcPr>
            <w:tcW w:w="2693" w:type="dxa"/>
          </w:tcPr>
          <w:p w14:paraId="47F21756" w14:textId="6685AC90" w:rsidR="00062C87" w:rsidRPr="00987203" w:rsidRDefault="00D86F28" w:rsidP="00AC6117">
            <w:pPr>
              <w:rPr>
                <w:sz w:val="20"/>
                <w:szCs w:val="20"/>
              </w:rPr>
            </w:pPr>
            <w:sdt>
              <w:sdtPr>
                <w:rPr>
                  <w:sz w:val="20"/>
                  <w:szCs w:val="20"/>
                </w:rPr>
                <w:id w:val="-1425333420"/>
                <w:placeholder>
                  <w:docPart w:val="7E7D80B2525340B7BFB0C4E3DE081C30"/>
                </w:placeholder>
              </w:sdtPr>
              <w:sdtEndPr/>
              <w:sdtContent>
                <w:r w:rsidR="00AA1AB2">
                  <w:rPr>
                    <w:sz w:val="20"/>
                    <w:szCs w:val="20"/>
                  </w:rPr>
                  <w:t>N/A</w:t>
                </w:r>
              </w:sdtContent>
            </w:sdt>
          </w:p>
        </w:tc>
      </w:tr>
      <w:tr w:rsidR="00062C87" w:rsidRPr="00987203" w14:paraId="05BFE75A" w14:textId="77777777" w:rsidTr="00AC6117">
        <w:trPr>
          <w:gridAfter w:val="2"/>
          <w:wAfter w:w="4979" w:type="dxa"/>
        </w:trPr>
        <w:tc>
          <w:tcPr>
            <w:tcW w:w="2160" w:type="dxa"/>
            <w:shd w:val="clear" w:color="auto" w:fill="1478BE"/>
          </w:tcPr>
          <w:p w14:paraId="26449247" w14:textId="77777777" w:rsidR="00062C87" w:rsidRPr="00987203" w:rsidRDefault="00062C87" w:rsidP="00AC6117">
            <w:pPr>
              <w:pStyle w:val="Heading2"/>
              <w:rPr>
                <w:rFonts w:ascii="Tahoma" w:hAnsi="Tahoma" w:cs="Tahoma"/>
                <w:szCs w:val="20"/>
              </w:rPr>
            </w:pPr>
            <w:r w:rsidRPr="00987203">
              <w:rPr>
                <w:rFonts w:ascii="Tahoma" w:hAnsi="Tahoma" w:cs="Tahoma"/>
                <w:szCs w:val="20"/>
              </w:rPr>
              <w:t>Does the role require travel to multiple sites?</w:t>
            </w:r>
          </w:p>
        </w:tc>
        <w:tc>
          <w:tcPr>
            <w:tcW w:w="2784" w:type="dxa"/>
          </w:tcPr>
          <w:p w14:paraId="2FAC72E1" w14:textId="4D2D69C7" w:rsidR="00062C87" w:rsidRPr="00987203" w:rsidRDefault="00D86F28" w:rsidP="00AC6117">
            <w:pPr>
              <w:rPr>
                <w:sz w:val="20"/>
                <w:szCs w:val="20"/>
              </w:rPr>
            </w:pPr>
            <w:sdt>
              <w:sdtPr>
                <w:rPr>
                  <w:sz w:val="20"/>
                  <w:szCs w:val="20"/>
                </w:rPr>
                <w:id w:val="-1416549673"/>
                <w:placeholder>
                  <w:docPart w:val="AF8E37AFBE89411B9A84D055075235E9"/>
                </w:placeholder>
              </w:sdtPr>
              <w:sdtEndPr/>
              <w:sdtContent>
                <w:r w:rsidR="0035173E">
                  <w:rPr>
                    <w:rStyle w:val="PlaceholderText"/>
                    <w:sz w:val="20"/>
                    <w:szCs w:val="20"/>
                  </w:rPr>
                  <w:t>No</w:t>
                </w:r>
              </w:sdtContent>
            </w:sdt>
          </w:p>
        </w:tc>
      </w:tr>
      <w:tr w:rsidR="00062C87" w:rsidRPr="00987203" w14:paraId="5F75A999" w14:textId="77777777" w:rsidTr="00AC6117">
        <w:tc>
          <w:tcPr>
            <w:tcW w:w="9923" w:type="dxa"/>
            <w:gridSpan w:val="4"/>
            <w:tcBorders>
              <w:top w:val="nil"/>
            </w:tcBorders>
            <w:shd w:val="clear" w:color="auto" w:fill="1478BE"/>
          </w:tcPr>
          <w:p w14:paraId="2E1B115B" w14:textId="77777777" w:rsidR="00062C87" w:rsidRPr="00987203" w:rsidRDefault="00062C87" w:rsidP="00AC6117">
            <w:pPr>
              <w:pStyle w:val="Heading2"/>
              <w:rPr>
                <w:rFonts w:ascii="Tahoma" w:hAnsi="Tahoma" w:cs="Tahoma"/>
                <w:szCs w:val="20"/>
              </w:rPr>
            </w:pPr>
            <w:r w:rsidRPr="00987203">
              <w:rPr>
                <w:rFonts w:ascii="Tahoma" w:hAnsi="Tahoma" w:cs="Tahoma"/>
                <w:szCs w:val="20"/>
              </w:rPr>
              <w:t>Purpose:</w:t>
            </w:r>
          </w:p>
        </w:tc>
      </w:tr>
      <w:tr w:rsidR="00062C87" w:rsidRPr="00987203" w14:paraId="64CA1B4E" w14:textId="77777777" w:rsidTr="00BC0CD5">
        <w:trPr>
          <w:trHeight w:val="1141"/>
        </w:trPr>
        <w:tc>
          <w:tcPr>
            <w:tcW w:w="9923" w:type="dxa"/>
            <w:gridSpan w:val="4"/>
            <w:tcMar>
              <w:bottom w:w="115" w:type="dxa"/>
            </w:tcMar>
          </w:tcPr>
          <w:sdt>
            <w:sdtPr>
              <w:rPr>
                <w:sz w:val="20"/>
                <w:szCs w:val="20"/>
              </w:rPr>
              <w:id w:val="-1572796953"/>
              <w:placeholder>
                <w:docPart w:val="56E2429C18AA4E6B8ACAE146750E3F88"/>
              </w:placeholder>
            </w:sdtPr>
            <w:sdtEndPr/>
            <w:sdtContent>
              <w:p w14:paraId="3699E0DA" w14:textId="0CF8F142" w:rsidR="005448ED" w:rsidRPr="001F2B43" w:rsidRDefault="005448ED" w:rsidP="005448ED">
                <w:pPr>
                  <w:jc w:val="both"/>
                  <w:rPr>
                    <w:rFonts w:ascii="Verdana" w:hAnsi="Verdana"/>
                  </w:rPr>
                </w:pPr>
                <w:r w:rsidRPr="001F2B43">
                  <w:rPr>
                    <w:rFonts w:ascii="Verdana" w:hAnsi="Verdana"/>
                  </w:rPr>
                  <w:t xml:space="preserve">Responsibilities will involve carrying out </w:t>
                </w:r>
                <w:r>
                  <w:rPr>
                    <w:rFonts w:ascii="Verdana" w:hAnsi="Verdana"/>
                  </w:rPr>
                  <w:t xml:space="preserve">general </w:t>
                </w:r>
                <w:r w:rsidRPr="001F2B43">
                  <w:rPr>
                    <w:rFonts w:ascii="Verdana" w:hAnsi="Verdana"/>
                  </w:rPr>
                  <w:t>administrative duties for</w:t>
                </w:r>
                <w:r>
                  <w:rPr>
                    <w:rFonts w:ascii="Verdana" w:hAnsi="Verdana"/>
                  </w:rPr>
                  <w:t xml:space="preserve"> our busy team.  The role involves contact with colleagues, people we support, enquirers and visitors.  </w:t>
                </w:r>
                <w:r w:rsidRPr="001F2B43">
                  <w:rPr>
                    <w:rFonts w:ascii="Verdana" w:hAnsi="Verdana"/>
                  </w:rPr>
                  <w:t>You will</w:t>
                </w:r>
                <w:r>
                  <w:rPr>
                    <w:rFonts w:ascii="Verdana" w:hAnsi="Verdana"/>
                  </w:rPr>
                  <w:t xml:space="preserve"> be supervised to undertake </w:t>
                </w:r>
                <w:r w:rsidRPr="001F2B43">
                  <w:rPr>
                    <w:rFonts w:ascii="Verdana" w:hAnsi="Verdana"/>
                  </w:rPr>
                  <w:t>a range of administrative duties</w:t>
                </w:r>
                <w:r>
                  <w:rPr>
                    <w:rFonts w:ascii="Verdana" w:hAnsi="Verdana"/>
                  </w:rPr>
                  <w:t xml:space="preserve">.  </w:t>
                </w:r>
                <w:r w:rsidRPr="001F2B43">
                  <w:rPr>
                    <w:rFonts w:ascii="Verdana" w:hAnsi="Verdana"/>
                  </w:rPr>
                  <w:t>This is an important role that will require</w:t>
                </w:r>
                <w:r>
                  <w:rPr>
                    <w:rFonts w:ascii="Verdana" w:hAnsi="Verdana"/>
                  </w:rPr>
                  <w:t xml:space="preserve"> a degree of</w:t>
                </w:r>
                <w:r w:rsidRPr="001F2B43">
                  <w:rPr>
                    <w:rFonts w:ascii="Verdana" w:hAnsi="Verdana"/>
                  </w:rPr>
                  <w:t xml:space="preserve"> flexibility</w:t>
                </w:r>
                <w:r>
                  <w:rPr>
                    <w:rFonts w:ascii="Verdana" w:hAnsi="Verdana"/>
                  </w:rPr>
                  <w:t xml:space="preserve">. </w:t>
                </w:r>
                <w:r w:rsidRPr="001F2B43">
                  <w:rPr>
                    <w:rFonts w:ascii="Verdana" w:hAnsi="Verdana"/>
                  </w:rPr>
                  <w:t xml:space="preserve"> </w:t>
                </w:r>
                <w:r>
                  <w:rPr>
                    <w:rFonts w:ascii="Verdana" w:hAnsi="Verdana"/>
                  </w:rPr>
                  <w:t xml:space="preserve">You will be dealing with records management, enquiries in person and by telephone, using IT systems to record, </w:t>
                </w:r>
                <w:proofErr w:type="gramStart"/>
                <w:r>
                  <w:rPr>
                    <w:rFonts w:ascii="Verdana" w:hAnsi="Verdana"/>
                  </w:rPr>
                  <w:t>store</w:t>
                </w:r>
                <w:proofErr w:type="gramEnd"/>
                <w:r>
                  <w:rPr>
                    <w:rFonts w:ascii="Verdana" w:hAnsi="Verdana"/>
                  </w:rPr>
                  <w:t xml:space="preserve"> and access and present information on request, managing mail and </w:t>
                </w:r>
                <w:proofErr w:type="gramStart"/>
                <w:r>
                  <w:rPr>
                    <w:rFonts w:ascii="Verdana" w:hAnsi="Verdana"/>
                  </w:rPr>
                  <w:t>cover</w:t>
                </w:r>
                <w:proofErr w:type="gramEnd"/>
                <w:r>
                  <w:rPr>
                    <w:rFonts w:ascii="Verdana" w:hAnsi="Verdana"/>
                  </w:rPr>
                  <w:t xml:space="preserve"> reception and mail duties if required and other administrative tasks as required dependent on the needs of the service.  </w:t>
                </w:r>
              </w:p>
              <w:p w14:paraId="3FF82EBF" w14:textId="459C6767" w:rsidR="00062C87" w:rsidRPr="00987203" w:rsidRDefault="00D86F28" w:rsidP="00AC6117">
                <w:pPr>
                  <w:rPr>
                    <w:sz w:val="20"/>
                    <w:szCs w:val="20"/>
                  </w:rPr>
                </w:pPr>
              </w:p>
            </w:sdtContent>
          </w:sdt>
          <w:p w14:paraId="2F2618E6" w14:textId="77777777" w:rsidR="00062C87" w:rsidRPr="00987203" w:rsidRDefault="00062C87" w:rsidP="00AC6117">
            <w:pPr>
              <w:pStyle w:val="Heading1"/>
              <w:rPr>
                <w:rFonts w:ascii="Tahoma" w:hAnsi="Tahoma" w:cs="Tahoma"/>
                <w:sz w:val="20"/>
                <w:szCs w:val="20"/>
              </w:rPr>
            </w:pPr>
          </w:p>
          <w:p w14:paraId="0BFC3000" w14:textId="27601545" w:rsidR="00062C87" w:rsidRPr="00987203" w:rsidRDefault="00062C87" w:rsidP="00AC6117">
            <w:pPr>
              <w:pStyle w:val="Heading1"/>
              <w:rPr>
                <w:rFonts w:ascii="Tahoma" w:hAnsi="Tahoma" w:cs="Tahoma"/>
                <w:sz w:val="20"/>
                <w:szCs w:val="20"/>
              </w:rPr>
            </w:pPr>
          </w:p>
        </w:tc>
      </w:tr>
      <w:tr w:rsidR="00062C87" w:rsidRPr="00987203" w14:paraId="1AC66395" w14:textId="77777777" w:rsidTr="00AC6117">
        <w:tc>
          <w:tcPr>
            <w:tcW w:w="9923" w:type="dxa"/>
            <w:gridSpan w:val="4"/>
            <w:tcBorders>
              <w:top w:val="nil"/>
            </w:tcBorders>
            <w:shd w:val="clear" w:color="auto" w:fill="1478BE"/>
          </w:tcPr>
          <w:p w14:paraId="38867F17" w14:textId="77777777" w:rsidR="00062C87" w:rsidRPr="00987203" w:rsidRDefault="00062C87" w:rsidP="00AC6117">
            <w:pPr>
              <w:rPr>
                <w:b/>
                <w:bCs/>
                <w:sz w:val="20"/>
                <w:szCs w:val="20"/>
              </w:rPr>
            </w:pPr>
            <w:r w:rsidRPr="00987203">
              <w:rPr>
                <w:b/>
                <w:bCs/>
                <w:sz w:val="20"/>
                <w:szCs w:val="20"/>
              </w:rPr>
              <w:t>Key Role Responsibilities/Accountabilities:</w:t>
            </w:r>
          </w:p>
        </w:tc>
      </w:tr>
      <w:tr w:rsidR="00062C87" w:rsidRPr="00987203" w14:paraId="1AF62C44" w14:textId="77777777" w:rsidTr="00AC6117">
        <w:tc>
          <w:tcPr>
            <w:tcW w:w="9923" w:type="dxa"/>
            <w:gridSpan w:val="4"/>
            <w:tcBorders>
              <w:top w:val="nil"/>
            </w:tcBorders>
          </w:tcPr>
          <w:p w14:paraId="4CA282E9" w14:textId="77777777" w:rsidR="005448ED" w:rsidRDefault="00D86F28" w:rsidP="005448ED">
            <w:pPr>
              <w:tabs>
                <w:tab w:val="left" w:pos="709"/>
              </w:tabs>
              <w:ind w:left="709" w:hanging="709"/>
              <w:jc w:val="both"/>
              <w:rPr>
                <w:rFonts w:ascii="Verdana" w:hAnsi="Verdana"/>
              </w:rPr>
            </w:pPr>
            <w:sdt>
              <w:sdtPr>
                <w:id w:val="1360017696"/>
                <w:placeholder>
                  <w:docPart w:val="A10F9F7972C946908F739D03F9414D3C"/>
                </w:placeholder>
                <w:showingPlcHdr/>
              </w:sdtPr>
              <w:sdtEndPr/>
              <w:sdtContent>
                <w:r w:rsidR="005448ED" w:rsidRPr="00F819F5">
                  <w:rPr>
                    <w:rStyle w:val="PlaceholderText"/>
                  </w:rPr>
                  <w:t>Click or tap here to enter text.</w:t>
                </w:r>
              </w:sdtContent>
            </w:sdt>
            <w:r w:rsidR="005448ED" w:rsidRPr="001F2B43">
              <w:rPr>
                <w:rFonts w:ascii="Verdana" w:hAnsi="Verdana"/>
              </w:rPr>
              <w:t xml:space="preserve"> </w:t>
            </w:r>
            <w:r w:rsidR="005448ED" w:rsidRPr="001F2B43">
              <w:rPr>
                <w:rFonts w:ascii="Verdana" w:hAnsi="Verdana"/>
              </w:rPr>
              <w:tab/>
            </w:r>
          </w:p>
          <w:p w14:paraId="34CABC3D" w14:textId="77777777" w:rsidR="005448ED" w:rsidRDefault="005448ED" w:rsidP="005448ED">
            <w:pPr>
              <w:tabs>
                <w:tab w:val="left" w:pos="709"/>
              </w:tabs>
              <w:ind w:left="709" w:hanging="709"/>
              <w:jc w:val="both"/>
              <w:rPr>
                <w:rFonts w:ascii="Verdana" w:hAnsi="Verdana"/>
              </w:rPr>
            </w:pPr>
          </w:p>
          <w:p w14:paraId="7124F2EF" w14:textId="613B3C3B" w:rsidR="005448ED" w:rsidRPr="005448ED" w:rsidRDefault="005448ED" w:rsidP="005448ED">
            <w:pPr>
              <w:tabs>
                <w:tab w:val="left" w:pos="709"/>
              </w:tabs>
              <w:jc w:val="both"/>
              <w:rPr>
                <w:rFonts w:ascii="Verdana" w:hAnsi="Verdana"/>
              </w:rPr>
            </w:pPr>
            <w:r>
              <w:rPr>
                <w:rFonts w:ascii="Verdana" w:hAnsi="Verdana"/>
              </w:rPr>
              <w:t xml:space="preserve">1       </w:t>
            </w:r>
            <w:r w:rsidRPr="005448ED">
              <w:rPr>
                <w:rFonts w:ascii="Verdana" w:hAnsi="Verdana"/>
              </w:rPr>
              <w:t xml:space="preserve">To attend for work reliably and punctually. </w:t>
            </w:r>
          </w:p>
          <w:p w14:paraId="3188AB11" w14:textId="77777777" w:rsidR="005448ED" w:rsidRPr="001F2B43" w:rsidRDefault="005448ED" w:rsidP="005448ED">
            <w:pPr>
              <w:tabs>
                <w:tab w:val="left" w:pos="709"/>
              </w:tabs>
              <w:ind w:left="709" w:hanging="709"/>
              <w:jc w:val="both"/>
              <w:rPr>
                <w:rFonts w:ascii="Verdana" w:hAnsi="Verdana"/>
              </w:rPr>
            </w:pPr>
          </w:p>
          <w:p w14:paraId="631788E9" w14:textId="77777777" w:rsidR="005448ED" w:rsidRPr="001F2B43" w:rsidRDefault="005448ED" w:rsidP="005448ED">
            <w:pPr>
              <w:tabs>
                <w:tab w:val="left" w:pos="709"/>
              </w:tabs>
              <w:ind w:left="709" w:hanging="709"/>
              <w:jc w:val="both"/>
              <w:rPr>
                <w:rFonts w:ascii="Verdana" w:hAnsi="Verdana"/>
              </w:rPr>
            </w:pPr>
            <w:r w:rsidRPr="001F2B43">
              <w:rPr>
                <w:rFonts w:ascii="Verdana" w:hAnsi="Verdana"/>
              </w:rPr>
              <w:t>2</w:t>
            </w:r>
            <w:r w:rsidRPr="001F2B43">
              <w:rPr>
                <w:rFonts w:ascii="Verdana" w:hAnsi="Verdana"/>
              </w:rPr>
              <w:tab/>
              <w:t xml:space="preserve">To attend and participate fully in all training as required.  </w:t>
            </w:r>
          </w:p>
          <w:p w14:paraId="18EC3567" w14:textId="77777777" w:rsidR="005448ED" w:rsidRPr="001F2B43" w:rsidRDefault="005448ED" w:rsidP="005448ED">
            <w:pPr>
              <w:tabs>
                <w:tab w:val="left" w:pos="709"/>
              </w:tabs>
              <w:ind w:left="709" w:hanging="709"/>
              <w:jc w:val="both"/>
              <w:rPr>
                <w:rFonts w:ascii="Verdana" w:hAnsi="Verdana"/>
              </w:rPr>
            </w:pPr>
          </w:p>
          <w:p w14:paraId="38C97354" w14:textId="77777777" w:rsidR="005448ED" w:rsidRDefault="005448ED" w:rsidP="005448ED">
            <w:pPr>
              <w:tabs>
                <w:tab w:val="left" w:pos="709"/>
              </w:tabs>
              <w:ind w:left="709" w:hanging="709"/>
              <w:jc w:val="both"/>
              <w:rPr>
                <w:rFonts w:ascii="Verdana" w:hAnsi="Verdana"/>
              </w:rPr>
            </w:pPr>
            <w:r w:rsidRPr="001F2B43">
              <w:rPr>
                <w:rFonts w:ascii="Verdana" w:hAnsi="Verdana"/>
              </w:rPr>
              <w:t>3</w:t>
            </w:r>
            <w:r w:rsidRPr="001F2B43">
              <w:rPr>
                <w:rFonts w:ascii="Verdana" w:hAnsi="Verdana"/>
              </w:rPr>
              <w:tab/>
            </w:r>
            <w:r>
              <w:rPr>
                <w:rFonts w:ascii="Verdana" w:hAnsi="Verdana"/>
              </w:rPr>
              <w:t>To work to the standards set out in the Hesley Group Code of Conduct for Employees, which includes respect for other people, confidentiality and data protection and equality matters.</w:t>
            </w:r>
          </w:p>
          <w:p w14:paraId="235A3F39" w14:textId="77777777" w:rsidR="005448ED" w:rsidRPr="001F2B43" w:rsidRDefault="005448ED" w:rsidP="005448ED">
            <w:pPr>
              <w:tabs>
                <w:tab w:val="left" w:pos="709"/>
              </w:tabs>
              <w:jc w:val="both"/>
              <w:rPr>
                <w:rFonts w:ascii="Verdana" w:hAnsi="Verdana"/>
              </w:rPr>
            </w:pPr>
          </w:p>
          <w:p w14:paraId="58384226" w14:textId="77777777" w:rsidR="005448ED" w:rsidRPr="001F2B43" w:rsidRDefault="005448ED" w:rsidP="005448ED">
            <w:pPr>
              <w:tabs>
                <w:tab w:val="left" w:pos="709"/>
              </w:tabs>
              <w:ind w:left="709" w:hanging="709"/>
              <w:jc w:val="both"/>
              <w:rPr>
                <w:rFonts w:ascii="Verdana" w:hAnsi="Verdana"/>
              </w:rPr>
            </w:pPr>
            <w:r>
              <w:rPr>
                <w:rFonts w:ascii="Verdana" w:hAnsi="Verdana"/>
              </w:rPr>
              <w:t>4</w:t>
            </w:r>
            <w:r w:rsidRPr="001F2B43">
              <w:rPr>
                <w:rFonts w:ascii="Verdana" w:hAnsi="Verdana"/>
              </w:rPr>
              <w:tab/>
              <w:t xml:space="preserve">To communicate effectively with </w:t>
            </w:r>
            <w:r>
              <w:rPr>
                <w:rFonts w:ascii="Verdana" w:hAnsi="Verdana"/>
              </w:rPr>
              <w:t xml:space="preserve">stakeholders, </w:t>
            </w:r>
            <w:r w:rsidRPr="001F2B43">
              <w:rPr>
                <w:rFonts w:ascii="Verdana" w:hAnsi="Verdana"/>
              </w:rPr>
              <w:t xml:space="preserve">external and internal to </w:t>
            </w:r>
            <w:r>
              <w:rPr>
                <w:rFonts w:ascii="Verdana" w:hAnsi="Verdana"/>
              </w:rPr>
              <w:t>the company, by</w:t>
            </w:r>
            <w:r w:rsidRPr="001F2B43">
              <w:rPr>
                <w:rFonts w:ascii="Verdana" w:hAnsi="Verdana"/>
              </w:rPr>
              <w:t xml:space="preserve"> dealing with </w:t>
            </w:r>
            <w:r>
              <w:rPr>
                <w:rFonts w:ascii="Verdana" w:hAnsi="Verdana"/>
              </w:rPr>
              <w:t xml:space="preserve">any </w:t>
            </w:r>
            <w:r w:rsidRPr="001F2B43">
              <w:rPr>
                <w:rFonts w:ascii="Verdana" w:hAnsi="Verdana"/>
              </w:rPr>
              <w:t xml:space="preserve">enquiries efficiently and sensitively </w:t>
            </w:r>
            <w:proofErr w:type="gramStart"/>
            <w:r w:rsidRPr="001F2B43">
              <w:rPr>
                <w:rFonts w:ascii="Verdana" w:hAnsi="Verdana"/>
              </w:rPr>
              <w:t>in order to</w:t>
            </w:r>
            <w:proofErr w:type="gramEnd"/>
            <w:r w:rsidRPr="001F2B43">
              <w:rPr>
                <w:rFonts w:ascii="Verdana" w:hAnsi="Verdana"/>
              </w:rPr>
              <w:t xml:space="preserve"> provide </w:t>
            </w:r>
            <w:r>
              <w:rPr>
                <w:rFonts w:ascii="Verdana" w:hAnsi="Verdana"/>
              </w:rPr>
              <w:t xml:space="preserve">contacts with </w:t>
            </w:r>
            <w:proofErr w:type="gramStart"/>
            <w:r w:rsidRPr="001F2B43">
              <w:rPr>
                <w:rFonts w:ascii="Verdana" w:hAnsi="Verdana"/>
              </w:rPr>
              <w:t xml:space="preserve">a </w:t>
            </w:r>
            <w:r>
              <w:rPr>
                <w:rFonts w:ascii="Verdana" w:hAnsi="Verdana"/>
              </w:rPr>
              <w:t>good</w:t>
            </w:r>
            <w:proofErr w:type="gramEnd"/>
            <w:r>
              <w:rPr>
                <w:rFonts w:ascii="Verdana" w:hAnsi="Verdana"/>
              </w:rPr>
              <w:t xml:space="preserve"> service and </w:t>
            </w:r>
            <w:proofErr w:type="gramStart"/>
            <w:r>
              <w:rPr>
                <w:rFonts w:ascii="Verdana" w:hAnsi="Verdana"/>
              </w:rPr>
              <w:t>a positive</w:t>
            </w:r>
            <w:proofErr w:type="gramEnd"/>
            <w:r>
              <w:rPr>
                <w:rFonts w:ascii="Verdana" w:hAnsi="Verdana"/>
              </w:rPr>
              <w:t xml:space="preserve"> experience of Hesley Group.</w:t>
            </w:r>
            <w:r w:rsidRPr="001F2B43">
              <w:rPr>
                <w:rFonts w:ascii="Verdana" w:hAnsi="Verdana"/>
              </w:rPr>
              <w:t xml:space="preserve"> </w:t>
            </w:r>
          </w:p>
          <w:p w14:paraId="014EA0D9" w14:textId="77777777" w:rsidR="005448ED" w:rsidRPr="001F2B43" w:rsidRDefault="005448ED" w:rsidP="005448ED">
            <w:pPr>
              <w:tabs>
                <w:tab w:val="left" w:pos="709"/>
              </w:tabs>
              <w:ind w:left="709" w:hanging="709"/>
              <w:jc w:val="both"/>
              <w:rPr>
                <w:rFonts w:ascii="Verdana" w:hAnsi="Verdana"/>
              </w:rPr>
            </w:pPr>
          </w:p>
          <w:p w14:paraId="407D4DAB" w14:textId="77777777" w:rsidR="005448ED" w:rsidRPr="001F2B43" w:rsidRDefault="005448ED" w:rsidP="005448ED">
            <w:pPr>
              <w:tabs>
                <w:tab w:val="left" w:pos="709"/>
              </w:tabs>
              <w:ind w:left="709" w:hanging="709"/>
              <w:jc w:val="both"/>
              <w:rPr>
                <w:rFonts w:ascii="Verdana" w:hAnsi="Verdana"/>
              </w:rPr>
            </w:pPr>
            <w:r>
              <w:rPr>
                <w:rFonts w:ascii="Verdana" w:hAnsi="Verdana"/>
              </w:rPr>
              <w:t>5</w:t>
            </w:r>
            <w:r>
              <w:rPr>
                <w:rFonts w:ascii="Verdana" w:hAnsi="Verdana"/>
              </w:rPr>
              <w:tab/>
            </w:r>
            <w:r w:rsidRPr="001F2B43">
              <w:rPr>
                <w:rFonts w:ascii="Verdana" w:hAnsi="Verdana"/>
              </w:rPr>
              <w:t xml:space="preserve">To enter, store and find information in </w:t>
            </w:r>
            <w:proofErr w:type="spellStart"/>
            <w:r>
              <w:rPr>
                <w:rFonts w:ascii="Verdana" w:hAnsi="Verdana"/>
              </w:rPr>
              <w:t>computeris</w:t>
            </w:r>
            <w:r w:rsidRPr="001F2B43">
              <w:rPr>
                <w:rFonts w:ascii="Verdana" w:hAnsi="Verdana"/>
              </w:rPr>
              <w:t>ed</w:t>
            </w:r>
            <w:proofErr w:type="spellEnd"/>
            <w:r w:rsidRPr="001F2B43">
              <w:rPr>
                <w:rFonts w:ascii="Verdana" w:hAnsi="Verdana"/>
              </w:rPr>
              <w:t xml:space="preserve"> and paper-based filing systems so that files are always kept up to date and information can be easily found.</w:t>
            </w:r>
          </w:p>
          <w:p w14:paraId="221972BD" w14:textId="77777777" w:rsidR="005448ED" w:rsidRPr="001F2B43" w:rsidRDefault="005448ED" w:rsidP="005448ED">
            <w:pPr>
              <w:tabs>
                <w:tab w:val="left" w:pos="709"/>
              </w:tabs>
              <w:ind w:left="709" w:hanging="709"/>
              <w:jc w:val="both"/>
              <w:rPr>
                <w:rFonts w:ascii="Verdana" w:hAnsi="Verdana"/>
              </w:rPr>
            </w:pPr>
          </w:p>
          <w:p w14:paraId="455384E4" w14:textId="77777777" w:rsidR="005448ED" w:rsidRDefault="005448ED" w:rsidP="005448ED">
            <w:pPr>
              <w:tabs>
                <w:tab w:val="left" w:pos="709"/>
              </w:tabs>
              <w:ind w:left="709" w:hanging="709"/>
              <w:jc w:val="both"/>
              <w:rPr>
                <w:rFonts w:ascii="Verdana" w:hAnsi="Verdana"/>
              </w:rPr>
            </w:pPr>
            <w:r>
              <w:rPr>
                <w:rFonts w:ascii="Verdana" w:hAnsi="Verdana"/>
              </w:rPr>
              <w:t>6</w:t>
            </w:r>
            <w:r w:rsidRPr="001F2B43">
              <w:rPr>
                <w:rFonts w:ascii="Verdana" w:hAnsi="Verdana"/>
              </w:rPr>
              <w:tab/>
              <w:t xml:space="preserve">To contribute to making the </w:t>
            </w:r>
            <w:r>
              <w:rPr>
                <w:rFonts w:ascii="Verdana" w:hAnsi="Verdana"/>
              </w:rPr>
              <w:t xml:space="preserve">service and other areas of Hesley Group with whom you have contact </w:t>
            </w:r>
            <w:r w:rsidRPr="001F2B43">
              <w:rPr>
                <w:rFonts w:ascii="Verdana" w:hAnsi="Verdana"/>
              </w:rPr>
              <w:t xml:space="preserve">as </w:t>
            </w:r>
            <w:proofErr w:type="gramStart"/>
            <w:r w:rsidRPr="001F2B43">
              <w:rPr>
                <w:rFonts w:ascii="Verdana" w:hAnsi="Verdana"/>
              </w:rPr>
              <w:t>effective</w:t>
            </w:r>
            <w:proofErr w:type="gramEnd"/>
            <w:r>
              <w:rPr>
                <w:rFonts w:ascii="Verdana" w:hAnsi="Verdana"/>
              </w:rPr>
              <w:t xml:space="preserve"> and </w:t>
            </w:r>
            <w:proofErr w:type="gramStart"/>
            <w:r>
              <w:rPr>
                <w:rFonts w:ascii="Verdana" w:hAnsi="Verdana"/>
              </w:rPr>
              <w:t>efficient</w:t>
            </w:r>
            <w:proofErr w:type="gramEnd"/>
            <w:r w:rsidRPr="001F2B43">
              <w:rPr>
                <w:rFonts w:ascii="Verdana" w:hAnsi="Verdana"/>
              </w:rPr>
              <w:t xml:space="preserve"> as possible</w:t>
            </w:r>
            <w:r>
              <w:rPr>
                <w:rFonts w:ascii="Verdana" w:hAnsi="Verdana"/>
              </w:rPr>
              <w:t xml:space="preserve"> by </w:t>
            </w:r>
            <w:proofErr w:type="spellStart"/>
            <w:r>
              <w:rPr>
                <w:rFonts w:ascii="Verdana" w:hAnsi="Verdana"/>
              </w:rPr>
              <w:t>prioritising</w:t>
            </w:r>
            <w:proofErr w:type="spellEnd"/>
            <w:r>
              <w:rPr>
                <w:rFonts w:ascii="Verdana" w:hAnsi="Verdana"/>
              </w:rPr>
              <w:t xml:space="preserve"> and completing tasks in a timely manner</w:t>
            </w:r>
            <w:r w:rsidRPr="001F2B43">
              <w:rPr>
                <w:rFonts w:ascii="Verdana" w:hAnsi="Verdana"/>
              </w:rPr>
              <w:t xml:space="preserve">.  </w:t>
            </w:r>
          </w:p>
          <w:p w14:paraId="301DFC91" w14:textId="77777777" w:rsidR="005448ED" w:rsidRDefault="005448ED" w:rsidP="005448ED">
            <w:pPr>
              <w:tabs>
                <w:tab w:val="left" w:pos="709"/>
              </w:tabs>
              <w:ind w:left="709" w:hanging="709"/>
              <w:jc w:val="both"/>
              <w:rPr>
                <w:rFonts w:ascii="Verdana" w:hAnsi="Verdana"/>
              </w:rPr>
            </w:pPr>
          </w:p>
          <w:p w14:paraId="096F0312" w14:textId="77777777" w:rsidR="005448ED" w:rsidRDefault="005448ED" w:rsidP="005448ED">
            <w:pPr>
              <w:tabs>
                <w:tab w:val="left" w:pos="709"/>
              </w:tabs>
              <w:ind w:left="709" w:hanging="709"/>
              <w:jc w:val="both"/>
              <w:rPr>
                <w:rFonts w:ascii="Verdana" w:hAnsi="Verdana"/>
              </w:rPr>
            </w:pPr>
            <w:r>
              <w:rPr>
                <w:rFonts w:ascii="Verdana" w:hAnsi="Verdana"/>
              </w:rPr>
              <w:t>7</w:t>
            </w:r>
            <w:r w:rsidRPr="001F2B43">
              <w:rPr>
                <w:rFonts w:ascii="Verdana" w:hAnsi="Verdana"/>
              </w:rPr>
              <w:tab/>
              <w:t xml:space="preserve">To contribute to a good working environment by communicating effectively with </w:t>
            </w:r>
            <w:r>
              <w:rPr>
                <w:rFonts w:ascii="Verdana" w:hAnsi="Verdana"/>
              </w:rPr>
              <w:t>your colleagues, act</w:t>
            </w:r>
            <w:r w:rsidRPr="001F2B43">
              <w:rPr>
                <w:rFonts w:ascii="Verdana" w:hAnsi="Verdana"/>
              </w:rPr>
              <w:t xml:space="preserve">ively seeking and giving information and </w:t>
            </w:r>
            <w:proofErr w:type="gramStart"/>
            <w:r>
              <w:rPr>
                <w:rFonts w:ascii="Verdana" w:hAnsi="Verdana"/>
              </w:rPr>
              <w:t>working at all times</w:t>
            </w:r>
            <w:proofErr w:type="gramEnd"/>
            <w:r>
              <w:rPr>
                <w:rFonts w:ascii="Verdana" w:hAnsi="Verdana"/>
              </w:rPr>
              <w:t xml:space="preserve"> to the Data Protection Act 2020. </w:t>
            </w:r>
          </w:p>
          <w:p w14:paraId="02D58C74" w14:textId="77777777" w:rsidR="005448ED" w:rsidRDefault="005448ED" w:rsidP="005448ED">
            <w:pPr>
              <w:tabs>
                <w:tab w:val="left" w:pos="709"/>
              </w:tabs>
              <w:ind w:left="709" w:hanging="709"/>
              <w:jc w:val="both"/>
              <w:rPr>
                <w:rFonts w:ascii="Verdana" w:hAnsi="Verdana"/>
              </w:rPr>
            </w:pPr>
          </w:p>
          <w:p w14:paraId="5579F97C" w14:textId="77777777" w:rsidR="005448ED" w:rsidRPr="001F2B43" w:rsidRDefault="005448ED" w:rsidP="005448ED">
            <w:pPr>
              <w:tabs>
                <w:tab w:val="left" w:pos="709"/>
              </w:tabs>
              <w:ind w:left="709" w:hanging="709"/>
              <w:jc w:val="both"/>
              <w:rPr>
                <w:rFonts w:ascii="Verdana" w:hAnsi="Verdana"/>
              </w:rPr>
            </w:pPr>
            <w:r>
              <w:rPr>
                <w:rFonts w:ascii="Verdana" w:hAnsi="Verdana"/>
              </w:rPr>
              <w:t>8</w:t>
            </w:r>
            <w:r>
              <w:rPr>
                <w:rFonts w:ascii="Verdana" w:hAnsi="Verdana"/>
              </w:rPr>
              <w:tab/>
              <w:t xml:space="preserve">Engage with </w:t>
            </w:r>
            <w:r w:rsidRPr="001F2B43">
              <w:rPr>
                <w:rFonts w:ascii="Verdana" w:hAnsi="Verdana"/>
              </w:rPr>
              <w:t xml:space="preserve">a process of </w:t>
            </w:r>
            <w:r>
              <w:rPr>
                <w:rFonts w:ascii="Verdana" w:hAnsi="Verdana"/>
              </w:rPr>
              <w:t xml:space="preserve">supervision, support and </w:t>
            </w:r>
            <w:r w:rsidRPr="001F2B43">
              <w:rPr>
                <w:rFonts w:ascii="Verdana" w:hAnsi="Verdana"/>
              </w:rPr>
              <w:t xml:space="preserve">constructive feedback </w:t>
            </w:r>
            <w:r>
              <w:rPr>
                <w:rFonts w:ascii="Verdana" w:hAnsi="Verdana"/>
              </w:rPr>
              <w:t xml:space="preserve">from your line manager, </w:t>
            </w:r>
            <w:r w:rsidRPr="001F2B43">
              <w:rPr>
                <w:rFonts w:ascii="Verdana" w:hAnsi="Verdana"/>
              </w:rPr>
              <w:t>aimed at developing your performance and the quality of relationships</w:t>
            </w:r>
            <w:r>
              <w:rPr>
                <w:rFonts w:ascii="Verdana" w:hAnsi="Verdana"/>
              </w:rPr>
              <w:t xml:space="preserve">.  Identify </w:t>
            </w:r>
            <w:r w:rsidRPr="001F2B43">
              <w:rPr>
                <w:rFonts w:ascii="Verdana" w:hAnsi="Verdana"/>
              </w:rPr>
              <w:t xml:space="preserve">any training </w:t>
            </w:r>
            <w:r>
              <w:rPr>
                <w:rFonts w:ascii="Verdana" w:hAnsi="Verdana"/>
              </w:rPr>
              <w:t xml:space="preserve">or learning </w:t>
            </w:r>
            <w:r w:rsidRPr="001F2B43">
              <w:rPr>
                <w:rFonts w:ascii="Verdana" w:hAnsi="Verdana"/>
              </w:rPr>
              <w:t>that you feel will help you to develop your performance.</w:t>
            </w:r>
          </w:p>
          <w:p w14:paraId="4364DE7E" w14:textId="77777777" w:rsidR="005448ED" w:rsidRPr="001F2B43" w:rsidRDefault="005448ED" w:rsidP="005448ED">
            <w:pPr>
              <w:tabs>
                <w:tab w:val="left" w:pos="709"/>
              </w:tabs>
              <w:ind w:left="709" w:hanging="709"/>
              <w:jc w:val="both"/>
              <w:rPr>
                <w:rFonts w:ascii="Verdana" w:hAnsi="Verdana"/>
              </w:rPr>
            </w:pPr>
          </w:p>
          <w:p w14:paraId="0FB86D74" w14:textId="77777777" w:rsidR="005448ED" w:rsidRPr="001F2B43" w:rsidRDefault="005448ED" w:rsidP="005448ED">
            <w:pPr>
              <w:tabs>
                <w:tab w:val="left" w:pos="709"/>
              </w:tabs>
              <w:ind w:left="709" w:hanging="709"/>
              <w:jc w:val="both"/>
              <w:rPr>
                <w:rFonts w:ascii="Verdana" w:hAnsi="Verdana"/>
              </w:rPr>
            </w:pPr>
            <w:r>
              <w:rPr>
                <w:rFonts w:ascii="Verdana" w:hAnsi="Verdana"/>
              </w:rPr>
              <w:t>9</w:t>
            </w:r>
            <w:r w:rsidRPr="001F2B43">
              <w:rPr>
                <w:rFonts w:ascii="Verdana" w:hAnsi="Verdana"/>
              </w:rPr>
              <w:tab/>
            </w:r>
            <w:r>
              <w:rPr>
                <w:rFonts w:ascii="Verdana" w:hAnsi="Verdana"/>
              </w:rPr>
              <w:t>If required to do so, to</w:t>
            </w:r>
            <w:r w:rsidRPr="001F2B43">
              <w:rPr>
                <w:rFonts w:ascii="Verdana" w:hAnsi="Verdana"/>
              </w:rPr>
              <w:t xml:space="preserve"> deal with mail as per the procedure set out for the </w:t>
            </w:r>
            <w:r>
              <w:rPr>
                <w:rFonts w:ascii="Verdana" w:hAnsi="Verdana"/>
              </w:rPr>
              <w:t>service</w:t>
            </w:r>
            <w:r w:rsidRPr="001F2B43">
              <w:rPr>
                <w:rFonts w:ascii="Verdana" w:hAnsi="Verdana"/>
              </w:rPr>
              <w:t>, maintaining the appropriate levels of confidentiality.  This includes receiving, sorting and distributing incoming mail promptly and preparing and dispatching mail at the appropriate time at the end of each day.</w:t>
            </w:r>
          </w:p>
          <w:p w14:paraId="314BC146" w14:textId="77777777" w:rsidR="005448ED" w:rsidRPr="001F2B43" w:rsidRDefault="005448ED" w:rsidP="005448ED">
            <w:pPr>
              <w:tabs>
                <w:tab w:val="left" w:pos="709"/>
              </w:tabs>
              <w:jc w:val="both"/>
              <w:rPr>
                <w:rFonts w:ascii="Verdana" w:hAnsi="Verdana"/>
              </w:rPr>
            </w:pPr>
          </w:p>
          <w:p w14:paraId="424274DE" w14:textId="77777777" w:rsidR="005448ED" w:rsidRPr="001F2B43" w:rsidRDefault="005448ED" w:rsidP="005448ED">
            <w:pPr>
              <w:pStyle w:val="Header"/>
              <w:tabs>
                <w:tab w:val="left" w:pos="709"/>
              </w:tabs>
              <w:ind w:left="709" w:hanging="709"/>
              <w:jc w:val="both"/>
              <w:rPr>
                <w:rFonts w:ascii="Verdana" w:hAnsi="Verdana"/>
              </w:rPr>
            </w:pPr>
            <w:r w:rsidRPr="001F2B43">
              <w:rPr>
                <w:rFonts w:ascii="Verdana" w:hAnsi="Verdana"/>
              </w:rPr>
              <w:t>1</w:t>
            </w:r>
            <w:r>
              <w:rPr>
                <w:rFonts w:ascii="Verdana" w:hAnsi="Verdana"/>
              </w:rPr>
              <w:t>0</w:t>
            </w:r>
            <w:r w:rsidRPr="001F2B43">
              <w:rPr>
                <w:rFonts w:ascii="Verdana" w:hAnsi="Verdana"/>
              </w:rPr>
              <w:tab/>
              <w:t>To carry out, as and when required, any additional tasks and responsibilities as are reasonably compatible with this job description and its objectives.</w:t>
            </w:r>
          </w:p>
          <w:p w14:paraId="47E716E2" w14:textId="0A8A4BB5" w:rsidR="00062C87" w:rsidRPr="00987203" w:rsidRDefault="00062C87" w:rsidP="00062C87">
            <w:pPr>
              <w:pStyle w:val="ListParagraph"/>
              <w:numPr>
                <w:ilvl w:val="0"/>
                <w:numId w:val="15"/>
              </w:numPr>
              <w:autoSpaceDE/>
              <w:autoSpaceDN/>
              <w:spacing w:before="30" w:after="30"/>
              <w:contextualSpacing/>
              <w:rPr>
                <w:rFonts w:ascii="Tahoma" w:hAnsi="Tahoma" w:cs="Tahoma"/>
              </w:rPr>
            </w:pPr>
          </w:p>
          <w:p w14:paraId="0765A815" w14:textId="77777777" w:rsidR="00062C87" w:rsidRPr="00987203" w:rsidRDefault="00062C87" w:rsidP="00AC6117">
            <w:pPr>
              <w:rPr>
                <w:sz w:val="20"/>
                <w:szCs w:val="20"/>
              </w:rPr>
            </w:pPr>
          </w:p>
          <w:p w14:paraId="61EDE825" w14:textId="77777777" w:rsidR="00062C87" w:rsidRPr="00987203" w:rsidRDefault="00062C87" w:rsidP="00AC6117">
            <w:pPr>
              <w:rPr>
                <w:sz w:val="20"/>
                <w:szCs w:val="20"/>
              </w:rPr>
            </w:pPr>
          </w:p>
          <w:p w14:paraId="7EEFCE52" w14:textId="77777777" w:rsidR="00062C87" w:rsidRPr="00987203" w:rsidRDefault="00062C87" w:rsidP="00AC6117">
            <w:pPr>
              <w:rPr>
                <w:rFonts w:eastAsia="Times New Roman"/>
                <w:color w:val="000000" w:themeColor="text1"/>
                <w:sz w:val="20"/>
                <w:szCs w:val="20"/>
                <w:lang w:eastAsia="en-GB"/>
              </w:rPr>
            </w:pPr>
            <w:r w:rsidRPr="00987203">
              <w:rPr>
                <w:rFonts w:eastAsia="Times New Roman"/>
                <w:color w:val="000000" w:themeColor="text1"/>
                <w:spacing w:val="-2"/>
                <w:sz w:val="20"/>
                <w:szCs w:val="20"/>
                <w:lang w:eastAsia="en-GB"/>
              </w:rPr>
              <w:t>N.B. The post holder may be expected to undertake additional responsibilities that are reasonably required, appropriate to grade and capability. This job description will be regularly reviewed, involving the post holder, to ensure that it continues to reflect service priorities and developments.</w:t>
            </w:r>
          </w:p>
          <w:p w14:paraId="50CB1BCB" w14:textId="77777777" w:rsidR="00062C87" w:rsidRPr="00987203" w:rsidRDefault="00062C87" w:rsidP="00AC6117">
            <w:pPr>
              <w:rPr>
                <w:rFonts w:eastAsia="Times New Roman"/>
                <w:color w:val="000000" w:themeColor="text1"/>
                <w:sz w:val="20"/>
                <w:szCs w:val="20"/>
                <w:lang w:eastAsia="en-GB"/>
              </w:rPr>
            </w:pPr>
          </w:p>
        </w:tc>
      </w:tr>
      <w:tr w:rsidR="00062C87" w:rsidRPr="00987203" w14:paraId="17122A1A" w14:textId="77777777" w:rsidTr="00AC6117">
        <w:tc>
          <w:tcPr>
            <w:tcW w:w="9923" w:type="dxa"/>
            <w:gridSpan w:val="4"/>
            <w:tcBorders>
              <w:top w:val="nil"/>
            </w:tcBorders>
            <w:shd w:val="clear" w:color="auto" w:fill="1478BE"/>
          </w:tcPr>
          <w:p w14:paraId="710CE74B" w14:textId="77777777" w:rsidR="00062C87" w:rsidRPr="00987203" w:rsidRDefault="00062C87" w:rsidP="00AC6117">
            <w:pPr>
              <w:pStyle w:val="Heading2"/>
              <w:rPr>
                <w:rFonts w:ascii="Tahoma" w:hAnsi="Tahoma" w:cs="Tahoma"/>
                <w:szCs w:val="20"/>
              </w:rPr>
            </w:pPr>
            <w:r w:rsidRPr="00987203">
              <w:rPr>
                <w:rFonts w:ascii="Tahoma" w:hAnsi="Tahoma" w:cs="Tahoma"/>
                <w:szCs w:val="20"/>
              </w:rPr>
              <w:lastRenderedPageBreak/>
              <w:t>Legal and Statutory Responsibilities for all Colleagues:</w:t>
            </w:r>
          </w:p>
        </w:tc>
      </w:tr>
      <w:tr w:rsidR="00062C87" w:rsidRPr="00987203" w14:paraId="7E128F02" w14:textId="77777777" w:rsidTr="00AC6117">
        <w:tc>
          <w:tcPr>
            <w:tcW w:w="9923" w:type="dxa"/>
            <w:gridSpan w:val="4"/>
            <w:tcMar>
              <w:bottom w:w="115" w:type="dxa"/>
            </w:tcMar>
          </w:tcPr>
          <w:p w14:paraId="2EE5D2AE" w14:textId="77777777" w:rsidR="00062C87" w:rsidRPr="00987203" w:rsidRDefault="00062C87" w:rsidP="00AC6117">
            <w:pPr>
              <w:rPr>
                <w:color w:val="000000" w:themeColor="text1"/>
                <w:sz w:val="20"/>
                <w:szCs w:val="20"/>
              </w:rPr>
            </w:pPr>
            <w:r w:rsidRPr="00987203">
              <w:rPr>
                <w:color w:val="000000" w:themeColor="text1"/>
                <w:sz w:val="20"/>
                <w:szCs w:val="20"/>
              </w:rPr>
              <w:t xml:space="preserve">Safeguarding: All colleagues have a duty to maintain a basic level of understanding of safeguarding, signs of </w:t>
            </w:r>
          </w:p>
          <w:p w14:paraId="41D02FA2" w14:textId="77777777" w:rsidR="00062C87" w:rsidRPr="00987203" w:rsidRDefault="00062C87" w:rsidP="00AC6117">
            <w:pPr>
              <w:rPr>
                <w:color w:val="000000" w:themeColor="text1"/>
                <w:sz w:val="20"/>
                <w:szCs w:val="20"/>
              </w:rPr>
            </w:pPr>
            <w:r w:rsidRPr="00987203">
              <w:rPr>
                <w:color w:val="000000" w:themeColor="text1"/>
                <w:sz w:val="20"/>
                <w:szCs w:val="20"/>
              </w:rPr>
              <w:t xml:space="preserve">neglect or abuse and how to raise a safeguarding concern as outlined in the </w:t>
            </w:r>
            <w:proofErr w:type="spellStart"/>
            <w:r w:rsidRPr="00987203">
              <w:rPr>
                <w:color w:val="000000" w:themeColor="text1"/>
                <w:sz w:val="20"/>
                <w:szCs w:val="20"/>
              </w:rPr>
              <w:t>organisations</w:t>
            </w:r>
            <w:proofErr w:type="spellEnd"/>
            <w:r w:rsidRPr="00987203">
              <w:rPr>
                <w:color w:val="000000" w:themeColor="text1"/>
                <w:sz w:val="20"/>
                <w:szCs w:val="20"/>
              </w:rPr>
              <w:t xml:space="preserve"> Safeguarding and </w:t>
            </w:r>
          </w:p>
          <w:p w14:paraId="6AC02C32" w14:textId="77777777" w:rsidR="00062C87" w:rsidRPr="00987203" w:rsidRDefault="00062C87" w:rsidP="00AC6117">
            <w:pPr>
              <w:rPr>
                <w:color w:val="000000" w:themeColor="text1"/>
                <w:sz w:val="20"/>
                <w:szCs w:val="20"/>
              </w:rPr>
            </w:pPr>
            <w:r w:rsidRPr="00987203">
              <w:rPr>
                <w:color w:val="000000" w:themeColor="text1"/>
                <w:sz w:val="20"/>
                <w:szCs w:val="20"/>
              </w:rPr>
              <w:t xml:space="preserve">Whistleblowing policies. </w:t>
            </w:r>
          </w:p>
          <w:p w14:paraId="696C6BE7" w14:textId="77777777" w:rsidR="00062C87" w:rsidRPr="00987203" w:rsidRDefault="00062C87" w:rsidP="00AC6117">
            <w:pPr>
              <w:rPr>
                <w:color w:val="000000" w:themeColor="text1"/>
                <w:sz w:val="20"/>
                <w:szCs w:val="20"/>
              </w:rPr>
            </w:pPr>
          </w:p>
          <w:p w14:paraId="7F7472C7" w14:textId="77777777" w:rsidR="00062C87" w:rsidRPr="00987203" w:rsidRDefault="00062C87" w:rsidP="00AC6117">
            <w:pPr>
              <w:rPr>
                <w:color w:val="000000" w:themeColor="text1"/>
                <w:sz w:val="20"/>
                <w:szCs w:val="20"/>
              </w:rPr>
            </w:pPr>
            <w:r w:rsidRPr="00987203">
              <w:rPr>
                <w:color w:val="000000" w:themeColor="text1"/>
                <w:sz w:val="20"/>
                <w:szCs w:val="20"/>
              </w:rPr>
              <w:t>Health &amp; Safety: All colleagues have a duty to take reasonable care for the health and safety of themselves and others. This includes contributing to a safe and secure environment for the people who use our services.</w:t>
            </w:r>
          </w:p>
          <w:p w14:paraId="316431C8" w14:textId="77777777" w:rsidR="00062C87" w:rsidRPr="00987203" w:rsidRDefault="00062C87" w:rsidP="00AC6117">
            <w:pPr>
              <w:rPr>
                <w:color w:val="000000" w:themeColor="text1"/>
                <w:sz w:val="20"/>
                <w:szCs w:val="20"/>
              </w:rPr>
            </w:pPr>
            <w:r w:rsidRPr="00987203">
              <w:rPr>
                <w:color w:val="000000" w:themeColor="text1"/>
                <w:sz w:val="20"/>
                <w:szCs w:val="20"/>
              </w:rPr>
              <w:br/>
              <w:t xml:space="preserve">Training Compliance: All colleagues are responsible for maintaining compliance with all mandatory training required for the </w:t>
            </w:r>
            <w:proofErr w:type="gramStart"/>
            <w:r w:rsidRPr="00987203">
              <w:rPr>
                <w:color w:val="000000" w:themeColor="text1"/>
                <w:sz w:val="20"/>
                <w:szCs w:val="20"/>
              </w:rPr>
              <w:t>specific job</w:t>
            </w:r>
            <w:proofErr w:type="gramEnd"/>
            <w:r w:rsidRPr="00987203">
              <w:rPr>
                <w:color w:val="000000" w:themeColor="text1"/>
                <w:sz w:val="20"/>
                <w:szCs w:val="20"/>
              </w:rPr>
              <w:t xml:space="preserve"> role they undertake or service they work in, any required qualifications and maintaining any required professional registrations to ensure professional skills and knowledge remain up to date.  </w:t>
            </w:r>
          </w:p>
          <w:p w14:paraId="6BD6984D" w14:textId="77777777" w:rsidR="00062C87" w:rsidRPr="00987203" w:rsidRDefault="00062C87" w:rsidP="00AC6117">
            <w:pPr>
              <w:rPr>
                <w:color w:val="000000" w:themeColor="text1"/>
                <w:sz w:val="20"/>
                <w:szCs w:val="20"/>
              </w:rPr>
            </w:pPr>
          </w:p>
          <w:p w14:paraId="229DA93A" w14:textId="77777777" w:rsidR="00062C87" w:rsidRPr="00987203" w:rsidRDefault="00062C87" w:rsidP="00AC6117">
            <w:pPr>
              <w:rPr>
                <w:color w:val="000000" w:themeColor="text1"/>
                <w:sz w:val="20"/>
                <w:szCs w:val="20"/>
              </w:rPr>
            </w:pPr>
            <w:r w:rsidRPr="00987203">
              <w:rPr>
                <w:color w:val="000000" w:themeColor="text1"/>
                <w:sz w:val="20"/>
                <w:szCs w:val="20"/>
              </w:rPr>
              <w:t xml:space="preserve">Information Governance: All colleagues have a duty to </w:t>
            </w:r>
            <w:proofErr w:type="gramStart"/>
            <w:r w:rsidRPr="00987203">
              <w:rPr>
                <w:color w:val="000000" w:themeColor="text1"/>
                <w:sz w:val="20"/>
                <w:szCs w:val="20"/>
              </w:rPr>
              <w:t>main</w:t>
            </w:r>
            <w:proofErr w:type="gramEnd"/>
            <w:r w:rsidRPr="00987203">
              <w:rPr>
                <w:color w:val="000000" w:themeColor="text1"/>
                <w:sz w:val="20"/>
                <w:szCs w:val="20"/>
              </w:rPr>
              <w:t xml:space="preserve"> the confidentiality and integrity of any sensitive or personal data that they access or use within their role. </w:t>
            </w:r>
          </w:p>
          <w:p w14:paraId="1571D53D" w14:textId="77777777" w:rsidR="00062C87" w:rsidRPr="00987203" w:rsidRDefault="00062C87" w:rsidP="00AC6117">
            <w:pPr>
              <w:rPr>
                <w:color w:val="000000" w:themeColor="text1"/>
                <w:sz w:val="20"/>
                <w:szCs w:val="20"/>
              </w:rPr>
            </w:pPr>
          </w:p>
          <w:p w14:paraId="7C54AEBC" w14:textId="70204DF5" w:rsidR="00062C87" w:rsidRPr="00987203" w:rsidRDefault="00062C87" w:rsidP="00AC6117">
            <w:pPr>
              <w:rPr>
                <w:color w:val="000000" w:themeColor="text1"/>
                <w:sz w:val="20"/>
                <w:szCs w:val="20"/>
              </w:rPr>
            </w:pPr>
            <w:r w:rsidRPr="00987203">
              <w:rPr>
                <w:color w:val="000000" w:themeColor="text1"/>
                <w:sz w:val="20"/>
                <w:szCs w:val="20"/>
              </w:rPr>
              <w:t xml:space="preserve">Diversity and Inclusion: All colleagues are expected to contribute to the development of an inclusive workplace and </w:t>
            </w:r>
            <w:proofErr w:type="gramStart"/>
            <w:r w:rsidRPr="00987203">
              <w:rPr>
                <w:color w:val="000000" w:themeColor="text1"/>
                <w:sz w:val="20"/>
                <w:szCs w:val="20"/>
              </w:rPr>
              <w:t>treat others with dignity and respect at all times</w:t>
            </w:r>
            <w:proofErr w:type="gramEnd"/>
            <w:r w:rsidRPr="00987203">
              <w:rPr>
                <w:color w:val="000000" w:themeColor="text1"/>
                <w:sz w:val="20"/>
                <w:szCs w:val="20"/>
              </w:rPr>
              <w:t xml:space="preserve">. </w:t>
            </w:r>
          </w:p>
          <w:p w14:paraId="3D6F2D4E" w14:textId="77777777" w:rsidR="00062C87" w:rsidRDefault="00062C87" w:rsidP="00AC6117">
            <w:pPr>
              <w:rPr>
                <w:color w:val="000000" w:themeColor="text1"/>
                <w:sz w:val="20"/>
                <w:szCs w:val="20"/>
              </w:rPr>
            </w:pPr>
            <w:r w:rsidRPr="00987203">
              <w:rPr>
                <w:color w:val="000000" w:themeColor="text1"/>
                <w:sz w:val="20"/>
                <w:szCs w:val="20"/>
              </w:rPr>
              <w:t xml:space="preserve">Line Management: Roles with line management responsibility are expected to ensure all direct reports, and teams they oversee, receive the appropriate levels of supervision and have an annual performance review and contribute to a culture of continuous improvement and development. </w:t>
            </w:r>
          </w:p>
          <w:p w14:paraId="6F2F2104" w14:textId="0B1B9D53" w:rsidR="00987203" w:rsidRPr="00987203" w:rsidRDefault="00987203" w:rsidP="00AC6117">
            <w:pPr>
              <w:rPr>
                <w:color w:val="000000" w:themeColor="text1"/>
                <w:sz w:val="20"/>
                <w:szCs w:val="20"/>
              </w:rPr>
            </w:pPr>
          </w:p>
        </w:tc>
      </w:tr>
      <w:tr w:rsidR="00062C87" w:rsidRPr="00987203" w14:paraId="4AF38DE1" w14:textId="77777777" w:rsidTr="00AC6117">
        <w:tc>
          <w:tcPr>
            <w:tcW w:w="9923" w:type="dxa"/>
            <w:gridSpan w:val="4"/>
            <w:tcBorders>
              <w:top w:val="nil"/>
            </w:tcBorders>
            <w:shd w:val="clear" w:color="auto" w:fill="1478BE"/>
          </w:tcPr>
          <w:p w14:paraId="290549F9" w14:textId="77777777" w:rsidR="00062C87" w:rsidRPr="00987203" w:rsidRDefault="00062C87" w:rsidP="00AC6117">
            <w:pPr>
              <w:pStyle w:val="Heading2"/>
              <w:rPr>
                <w:rFonts w:ascii="Tahoma" w:hAnsi="Tahoma" w:cs="Tahoma"/>
                <w:szCs w:val="20"/>
              </w:rPr>
            </w:pPr>
            <w:r w:rsidRPr="00987203">
              <w:rPr>
                <w:rFonts w:ascii="Tahoma" w:hAnsi="Tahoma" w:cs="Tahoma"/>
                <w:szCs w:val="20"/>
              </w:rPr>
              <w:t>Person Specification:</w:t>
            </w:r>
          </w:p>
        </w:tc>
      </w:tr>
      <w:tr w:rsidR="00062C87" w:rsidRPr="00987203" w14:paraId="0019A90C" w14:textId="77777777" w:rsidTr="00AC6117">
        <w:tc>
          <w:tcPr>
            <w:tcW w:w="9923" w:type="dxa"/>
            <w:gridSpan w:val="4"/>
            <w:tcMar>
              <w:bottom w:w="115" w:type="dxa"/>
            </w:tcMar>
          </w:tcPr>
          <w:sdt>
            <w:sdtPr>
              <w:rPr>
                <w:rFonts w:ascii="Tahoma" w:hAnsi="Tahoma" w:cs="Tahoma"/>
              </w:rPr>
              <w:id w:val="1298344301"/>
              <w:placeholder>
                <w:docPart w:val="56E2429C18AA4E6B8ACAE146750E3F88"/>
              </w:placeholder>
              <w:showingPlcHdr/>
            </w:sdtPr>
            <w:sdtEndPr/>
            <w:sdtContent>
              <w:p w14:paraId="2B3BEA26" w14:textId="77777777" w:rsidR="005448ED" w:rsidRPr="00987203" w:rsidRDefault="005448ED" w:rsidP="00AC6117">
                <w:pPr>
                  <w:pStyle w:val="ListBullet"/>
                  <w:numPr>
                    <w:ilvl w:val="0"/>
                    <w:numId w:val="14"/>
                  </w:numPr>
                  <w:rPr>
                    <w:rFonts w:ascii="Tahoma" w:hAnsi="Tahoma" w:cs="Tahoma"/>
                  </w:rPr>
                </w:pPr>
                <w:r w:rsidRPr="00F819F5">
                  <w:rPr>
                    <w:rStyle w:val="PlaceholderText"/>
                  </w:rPr>
                  <w:t>Click or tap here to enter text.</w:t>
                </w:r>
              </w:p>
            </w:sdtContent>
          </w:sdt>
          <w:tbl>
            <w:tblPr>
              <w:tblW w:w="10140" w:type="dxa"/>
              <w:tblLayout w:type="fixed"/>
              <w:tblLook w:val="04A0" w:firstRow="1" w:lastRow="0" w:firstColumn="1" w:lastColumn="0" w:noHBand="0" w:noVBand="1"/>
            </w:tblPr>
            <w:tblGrid>
              <w:gridCol w:w="568"/>
              <w:gridCol w:w="6941"/>
              <w:gridCol w:w="1214"/>
              <w:gridCol w:w="1417"/>
            </w:tblGrid>
            <w:tr w:rsidR="005448ED" w14:paraId="2E4EFFB9" w14:textId="77777777" w:rsidTr="005448ED">
              <w:tc>
                <w:tcPr>
                  <w:tcW w:w="7513" w:type="dxa"/>
                  <w:gridSpan w:val="2"/>
                </w:tcPr>
                <w:p w14:paraId="34927871" w14:textId="77777777" w:rsidR="005448ED" w:rsidRDefault="005448ED" w:rsidP="005448ED">
                  <w:pPr>
                    <w:outlineLvl w:val="5"/>
                    <w:rPr>
                      <w:rFonts w:ascii="Verdana" w:eastAsia="Times New Roman" w:hAnsi="Verdana" w:cs="Times New Roman"/>
                      <w:b/>
                      <w:u w:val="single"/>
                    </w:rPr>
                  </w:pPr>
                  <w:r>
                    <w:rPr>
                      <w:rFonts w:ascii="Verdana" w:hAnsi="Verdana"/>
                      <w:b/>
                      <w:u w:val="single"/>
                    </w:rPr>
                    <w:t>Knowledge</w:t>
                  </w:r>
                </w:p>
                <w:p w14:paraId="72234936" w14:textId="77777777" w:rsidR="005448ED" w:rsidRDefault="005448ED" w:rsidP="005448ED">
                  <w:pPr>
                    <w:rPr>
                      <w:rFonts w:ascii="Verdana" w:hAnsi="Verdana"/>
                      <w:sz w:val="16"/>
                      <w:szCs w:val="16"/>
                    </w:rPr>
                  </w:pPr>
                </w:p>
              </w:tc>
              <w:tc>
                <w:tcPr>
                  <w:tcW w:w="1215" w:type="dxa"/>
                  <w:hideMark/>
                </w:tcPr>
                <w:p w14:paraId="4EBC855E" w14:textId="77777777" w:rsidR="005448ED" w:rsidRDefault="005448ED" w:rsidP="005448ED">
                  <w:pPr>
                    <w:jc w:val="center"/>
                    <w:rPr>
                      <w:rFonts w:ascii="Verdana" w:hAnsi="Verdana"/>
                      <w:u w:val="single"/>
                      <w:lang w:val="en-GB"/>
                    </w:rPr>
                  </w:pPr>
                  <w:r>
                    <w:rPr>
                      <w:rFonts w:ascii="Verdana" w:hAnsi="Verdana"/>
                      <w:u w:val="single"/>
                      <w:lang w:val="en-GB"/>
                    </w:rPr>
                    <w:t>Essential</w:t>
                  </w:r>
                </w:p>
              </w:tc>
              <w:tc>
                <w:tcPr>
                  <w:tcW w:w="1418" w:type="dxa"/>
                  <w:hideMark/>
                </w:tcPr>
                <w:p w14:paraId="31553E97" w14:textId="77777777" w:rsidR="005448ED" w:rsidRDefault="005448ED" w:rsidP="005448ED">
                  <w:pPr>
                    <w:jc w:val="center"/>
                    <w:rPr>
                      <w:rFonts w:ascii="Verdana" w:hAnsi="Verdana"/>
                      <w:u w:val="single"/>
                      <w:lang w:val="en-GB"/>
                    </w:rPr>
                  </w:pPr>
                  <w:r>
                    <w:rPr>
                      <w:rFonts w:ascii="Verdana" w:hAnsi="Verdana"/>
                      <w:u w:val="single"/>
                      <w:lang w:val="en-GB"/>
                    </w:rPr>
                    <w:t>Desirable</w:t>
                  </w:r>
                </w:p>
              </w:tc>
            </w:tr>
            <w:tr w:rsidR="005448ED" w14:paraId="12D66D79" w14:textId="77777777" w:rsidTr="005448ED">
              <w:tc>
                <w:tcPr>
                  <w:tcW w:w="568" w:type="dxa"/>
                  <w:hideMark/>
                </w:tcPr>
                <w:p w14:paraId="27B52005" w14:textId="77777777" w:rsidR="005448ED" w:rsidRDefault="005448ED" w:rsidP="005448ED">
                  <w:pPr>
                    <w:rPr>
                      <w:rFonts w:ascii="Verdana" w:hAnsi="Verdana"/>
                      <w:b/>
                      <w:lang w:val="en-GB"/>
                    </w:rPr>
                  </w:pPr>
                  <w:r>
                    <w:rPr>
                      <w:rFonts w:ascii="Verdana" w:hAnsi="Verdana"/>
                      <w:b/>
                      <w:lang w:val="en-GB"/>
                    </w:rPr>
                    <w:t>1</w:t>
                  </w:r>
                </w:p>
              </w:tc>
              <w:tc>
                <w:tcPr>
                  <w:tcW w:w="6945" w:type="dxa"/>
                </w:tcPr>
                <w:p w14:paraId="6A9A220D" w14:textId="77777777" w:rsidR="005448ED" w:rsidRDefault="005448ED" w:rsidP="005448ED">
                  <w:pPr>
                    <w:rPr>
                      <w:rFonts w:ascii="Verdana" w:hAnsi="Verdana"/>
                      <w:b/>
                      <w:lang w:val="en-GB"/>
                    </w:rPr>
                  </w:pPr>
                  <w:r>
                    <w:rPr>
                      <w:rFonts w:ascii="Verdana" w:hAnsi="Verdana"/>
                      <w:b/>
                      <w:lang w:val="en-GB"/>
                    </w:rPr>
                    <w:t xml:space="preserve">Knowledge of commonly used IT software such as Microsoft Word, Outlook, Excel. </w:t>
                  </w:r>
                </w:p>
                <w:p w14:paraId="36193C71" w14:textId="77777777" w:rsidR="005448ED" w:rsidRDefault="005448ED" w:rsidP="005448ED">
                  <w:pPr>
                    <w:rPr>
                      <w:rFonts w:ascii="Verdana" w:hAnsi="Verdana"/>
                      <w:b/>
                      <w:sz w:val="16"/>
                      <w:szCs w:val="16"/>
                      <w:lang w:val="en-GB"/>
                    </w:rPr>
                  </w:pPr>
                </w:p>
              </w:tc>
              <w:tc>
                <w:tcPr>
                  <w:tcW w:w="1215" w:type="dxa"/>
                </w:tcPr>
                <w:p w14:paraId="01308E3A" w14:textId="77777777" w:rsidR="005448ED" w:rsidRDefault="005448ED" w:rsidP="005448ED">
                  <w:pPr>
                    <w:jc w:val="center"/>
                    <w:rPr>
                      <w:rFonts w:ascii="Verdana" w:hAnsi="Verdana"/>
                      <w:b/>
                    </w:rPr>
                  </w:pPr>
                </w:p>
                <w:p w14:paraId="3ECCEC03" w14:textId="77777777" w:rsidR="005448ED" w:rsidRDefault="005448ED" w:rsidP="005448ED">
                  <w:pPr>
                    <w:jc w:val="center"/>
                    <w:rPr>
                      <w:rFonts w:ascii="Verdana" w:hAnsi="Verdana"/>
                      <w:b/>
                      <w:lang w:val="en-GB"/>
                    </w:rPr>
                  </w:pPr>
                  <w:r>
                    <w:rPr>
                      <w:rFonts w:ascii="Verdana" w:hAnsi="Verdana"/>
                      <w:b/>
                    </w:rPr>
                    <w:sym w:font="Wingdings 2" w:char="F050"/>
                  </w:r>
                </w:p>
              </w:tc>
              <w:tc>
                <w:tcPr>
                  <w:tcW w:w="1418" w:type="dxa"/>
                </w:tcPr>
                <w:p w14:paraId="5686F79F" w14:textId="77777777" w:rsidR="005448ED" w:rsidRDefault="005448ED" w:rsidP="005448ED">
                  <w:pPr>
                    <w:jc w:val="center"/>
                    <w:rPr>
                      <w:rFonts w:ascii="Verdana" w:hAnsi="Verdana"/>
                      <w:color w:val="C0C0C0"/>
                      <w:lang w:val="en-GB"/>
                    </w:rPr>
                  </w:pPr>
                </w:p>
              </w:tc>
            </w:tr>
            <w:tr w:rsidR="005448ED" w14:paraId="76507315" w14:textId="77777777" w:rsidTr="005448ED">
              <w:tc>
                <w:tcPr>
                  <w:tcW w:w="568" w:type="dxa"/>
                  <w:hideMark/>
                </w:tcPr>
                <w:p w14:paraId="47328536" w14:textId="77777777" w:rsidR="005448ED" w:rsidRDefault="005448ED" w:rsidP="005448ED">
                  <w:pPr>
                    <w:rPr>
                      <w:rFonts w:ascii="Verdana" w:hAnsi="Verdana"/>
                      <w:b/>
                      <w:lang w:val="en-GB"/>
                    </w:rPr>
                  </w:pPr>
                  <w:r>
                    <w:rPr>
                      <w:rFonts w:ascii="Verdana" w:hAnsi="Verdana"/>
                      <w:b/>
                      <w:lang w:val="en-GB"/>
                    </w:rPr>
                    <w:lastRenderedPageBreak/>
                    <w:t>2</w:t>
                  </w:r>
                </w:p>
              </w:tc>
              <w:tc>
                <w:tcPr>
                  <w:tcW w:w="6945" w:type="dxa"/>
                </w:tcPr>
                <w:p w14:paraId="782D42AE" w14:textId="77777777" w:rsidR="005448ED" w:rsidRDefault="005448ED" w:rsidP="005448ED">
                  <w:pPr>
                    <w:rPr>
                      <w:rFonts w:ascii="Verdana" w:hAnsi="Verdana"/>
                      <w:b/>
                      <w:lang w:val="en-GB"/>
                    </w:rPr>
                  </w:pPr>
                  <w:r>
                    <w:rPr>
                      <w:rFonts w:ascii="Verdana" w:hAnsi="Verdana"/>
                      <w:b/>
                      <w:lang w:val="en-GB"/>
                    </w:rPr>
                    <w:t>Knowledge of safe working practice.</w:t>
                  </w:r>
                </w:p>
                <w:p w14:paraId="7B63F3C9" w14:textId="77777777" w:rsidR="005448ED" w:rsidRDefault="005448ED" w:rsidP="005448ED">
                  <w:pPr>
                    <w:rPr>
                      <w:rFonts w:ascii="Verdana" w:hAnsi="Verdana"/>
                      <w:b/>
                      <w:sz w:val="16"/>
                      <w:szCs w:val="16"/>
                      <w:lang w:val="en-GB"/>
                    </w:rPr>
                  </w:pPr>
                </w:p>
              </w:tc>
              <w:tc>
                <w:tcPr>
                  <w:tcW w:w="1215" w:type="dxa"/>
                  <w:hideMark/>
                </w:tcPr>
                <w:p w14:paraId="448C597C" w14:textId="77777777" w:rsidR="005448ED" w:rsidRDefault="005448ED" w:rsidP="005448ED">
                  <w:pPr>
                    <w:jc w:val="center"/>
                    <w:rPr>
                      <w:rFonts w:ascii="Verdana" w:hAnsi="Verdana"/>
                      <w:b/>
                      <w:lang w:val="en-GB"/>
                    </w:rPr>
                  </w:pPr>
                  <w:r>
                    <w:rPr>
                      <w:rFonts w:ascii="Verdana" w:hAnsi="Verdana"/>
                      <w:b/>
                    </w:rPr>
                    <w:sym w:font="Wingdings 2" w:char="F050"/>
                  </w:r>
                </w:p>
              </w:tc>
              <w:tc>
                <w:tcPr>
                  <w:tcW w:w="1418" w:type="dxa"/>
                </w:tcPr>
                <w:p w14:paraId="5751C070" w14:textId="77777777" w:rsidR="005448ED" w:rsidRDefault="005448ED" w:rsidP="005448ED">
                  <w:pPr>
                    <w:jc w:val="center"/>
                    <w:rPr>
                      <w:rFonts w:ascii="Verdana" w:hAnsi="Verdana"/>
                      <w:color w:val="C0C0C0"/>
                      <w:lang w:val="en-GB"/>
                    </w:rPr>
                  </w:pPr>
                </w:p>
              </w:tc>
            </w:tr>
            <w:tr w:rsidR="005448ED" w14:paraId="307E2241" w14:textId="77777777" w:rsidTr="005448ED">
              <w:trPr>
                <w:trHeight w:val="341"/>
              </w:trPr>
              <w:tc>
                <w:tcPr>
                  <w:tcW w:w="7513" w:type="dxa"/>
                  <w:gridSpan w:val="2"/>
                </w:tcPr>
                <w:p w14:paraId="075BEA23" w14:textId="77777777" w:rsidR="005448ED" w:rsidRDefault="005448ED" w:rsidP="005448ED">
                  <w:pPr>
                    <w:keepNext/>
                    <w:outlineLvl w:val="1"/>
                    <w:rPr>
                      <w:rFonts w:ascii="Verdana" w:hAnsi="Verdana" w:cs="Arial"/>
                      <w:b/>
                      <w:iCs/>
                      <w:u w:val="single"/>
                    </w:rPr>
                  </w:pPr>
                  <w:r>
                    <w:rPr>
                      <w:rFonts w:ascii="Verdana" w:hAnsi="Verdana" w:cs="Arial"/>
                      <w:b/>
                      <w:iCs/>
                      <w:u w:val="single"/>
                    </w:rPr>
                    <w:t>Skills and Abilities</w:t>
                  </w:r>
                </w:p>
                <w:p w14:paraId="6C31FDC7" w14:textId="77777777" w:rsidR="005448ED" w:rsidRDefault="005448ED" w:rsidP="005448ED">
                  <w:pPr>
                    <w:rPr>
                      <w:rFonts w:ascii="Verdana" w:hAnsi="Verdana" w:cs="Times New Roman"/>
                      <w:sz w:val="16"/>
                      <w:szCs w:val="16"/>
                    </w:rPr>
                  </w:pPr>
                </w:p>
              </w:tc>
              <w:tc>
                <w:tcPr>
                  <w:tcW w:w="1215" w:type="dxa"/>
                </w:tcPr>
                <w:p w14:paraId="54E1BCEB" w14:textId="77777777" w:rsidR="005448ED" w:rsidRDefault="005448ED" w:rsidP="005448ED">
                  <w:pPr>
                    <w:jc w:val="center"/>
                    <w:rPr>
                      <w:rFonts w:ascii="Verdana" w:hAnsi="Verdana"/>
                      <w:u w:val="single"/>
                      <w:lang w:val="en-GB"/>
                    </w:rPr>
                  </w:pPr>
                </w:p>
              </w:tc>
              <w:tc>
                <w:tcPr>
                  <w:tcW w:w="1418" w:type="dxa"/>
                </w:tcPr>
                <w:p w14:paraId="73196680" w14:textId="77777777" w:rsidR="005448ED" w:rsidRDefault="005448ED" w:rsidP="005448ED">
                  <w:pPr>
                    <w:jc w:val="center"/>
                    <w:rPr>
                      <w:rFonts w:ascii="Verdana" w:hAnsi="Verdana"/>
                      <w:u w:val="single"/>
                      <w:lang w:val="en-GB"/>
                    </w:rPr>
                  </w:pPr>
                </w:p>
              </w:tc>
            </w:tr>
            <w:tr w:rsidR="005448ED" w14:paraId="52C56585" w14:textId="77777777" w:rsidTr="005448ED">
              <w:tc>
                <w:tcPr>
                  <w:tcW w:w="568" w:type="dxa"/>
                  <w:hideMark/>
                </w:tcPr>
                <w:p w14:paraId="71F4E4DD" w14:textId="77777777" w:rsidR="005448ED" w:rsidRDefault="005448ED" w:rsidP="005448ED">
                  <w:pPr>
                    <w:tabs>
                      <w:tab w:val="left" w:pos="432"/>
                    </w:tabs>
                    <w:rPr>
                      <w:rFonts w:ascii="Verdana" w:hAnsi="Verdana"/>
                      <w:b/>
                      <w:color w:val="000000"/>
                      <w:lang w:val="en-GB"/>
                    </w:rPr>
                  </w:pPr>
                  <w:r>
                    <w:rPr>
                      <w:rFonts w:ascii="Verdana" w:hAnsi="Verdana"/>
                      <w:b/>
                      <w:color w:val="000000"/>
                      <w:lang w:val="en-GB"/>
                    </w:rPr>
                    <w:t>1</w:t>
                  </w:r>
                </w:p>
              </w:tc>
              <w:tc>
                <w:tcPr>
                  <w:tcW w:w="6945" w:type="dxa"/>
                </w:tcPr>
                <w:p w14:paraId="5AFCD68A" w14:textId="77777777" w:rsidR="005448ED" w:rsidRDefault="005448ED" w:rsidP="005448ED">
                  <w:pPr>
                    <w:tabs>
                      <w:tab w:val="left" w:pos="432"/>
                    </w:tabs>
                    <w:rPr>
                      <w:rFonts w:ascii="Verdana" w:hAnsi="Verdana"/>
                      <w:b/>
                      <w:color w:val="000000"/>
                      <w:lang w:val="en-GB"/>
                    </w:rPr>
                  </w:pPr>
                  <w:r>
                    <w:rPr>
                      <w:rFonts w:ascii="Verdana" w:hAnsi="Verdana"/>
                      <w:b/>
                      <w:color w:val="000000"/>
                      <w:lang w:val="en-GB"/>
                    </w:rPr>
                    <w:t>Ability to attend work punctually and reliably.</w:t>
                  </w:r>
                </w:p>
                <w:p w14:paraId="30BF4779" w14:textId="77777777" w:rsidR="005448ED" w:rsidRDefault="005448ED" w:rsidP="005448ED">
                  <w:pPr>
                    <w:tabs>
                      <w:tab w:val="left" w:pos="432"/>
                    </w:tabs>
                    <w:rPr>
                      <w:rFonts w:ascii="Verdana" w:hAnsi="Verdana"/>
                      <w:b/>
                      <w:sz w:val="16"/>
                      <w:szCs w:val="16"/>
                      <w:lang w:val="en-GB"/>
                    </w:rPr>
                  </w:pPr>
                </w:p>
              </w:tc>
              <w:tc>
                <w:tcPr>
                  <w:tcW w:w="1215" w:type="dxa"/>
                  <w:hideMark/>
                </w:tcPr>
                <w:p w14:paraId="3525B08B" w14:textId="77777777" w:rsidR="005448ED" w:rsidRDefault="005448ED" w:rsidP="005448ED">
                  <w:pPr>
                    <w:jc w:val="center"/>
                    <w:rPr>
                      <w:rFonts w:ascii="Verdana" w:hAnsi="Verdana"/>
                      <w:b/>
                    </w:rPr>
                  </w:pPr>
                  <w:r>
                    <w:rPr>
                      <w:rFonts w:ascii="Verdana" w:hAnsi="Verdana"/>
                      <w:b/>
                    </w:rPr>
                    <w:sym w:font="Wingdings 2" w:char="F050"/>
                  </w:r>
                </w:p>
              </w:tc>
              <w:tc>
                <w:tcPr>
                  <w:tcW w:w="1418" w:type="dxa"/>
                </w:tcPr>
                <w:p w14:paraId="01F29832" w14:textId="77777777" w:rsidR="005448ED" w:rsidRDefault="005448ED" w:rsidP="005448ED">
                  <w:pPr>
                    <w:jc w:val="center"/>
                    <w:rPr>
                      <w:rFonts w:ascii="Verdana" w:hAnsi="Verdana"/>
                      <w:color w:val="C0C0C0"/>
                    </w:rPr>
                  </w:pPr>
                </w:p>
              </w:tc>
            </w:tr>
            <w:tr w:rsidR="005448ED" w14:paraId="5EA060BC" w14:textId="77777777" w:rsidTr="005448ED">
              <w:tc>
                <w:tcPr>
                  <w:tcW w:w="568" w:type="dxa"/>
                  <w:hideMark/>
                </w:tcPr>
                <w:p w14:paraId="79D4715D" w14:textId="77777777" w:rsidR="005448ED" w:rsidRDefault="005448ED" w:rsidP="005448ED">
                  <w:pPr>
                    <w:tabs>
                      <w:tab w:val="left" w:pos="432"/>
                    </w:tabs>
                    <w:rPr>
                      <w:rFonts w:ascii="Verdana" w:hAnsi="Verdana"/>
                      <w:b/>
                      <w:lang w:val="en-GB"/>
                    </w:rPr>
                  </w:pPr>
                  <w:r>
                    <w:rPr>
                      <w:rFonts w:ascii="Verdana" w:hAnsi="Verdana"/>
                      <w:b/>
                      <w:lang w:val="en-GB"/>
                    </w:rPr>
                    <w:t>2</w:t>
                  </w:r>
                </w:p>
              </w:tc>
              <w:tc>
                <w:tcPr>
                  <w:tcW w:w="6945" w:type="dxa"/>
                </w:tcPr>
                <w:p w14:paraId="660DE9A7" w14:textId="77777777" w:rsidR="005448ED" w:rsidRDefault="005448ED" w:rsidP="005448ED">
                  <w:pPr>
                    <w:tabs>
                      <w:tab w:val="left" w:pos="432"/>
                    </w:tabs>
                    <w:rPr>
                      <w:rFonts w:ascii="Verdana" w:hAnsi="Verdana"/>
                      <w:b/>
                      <w:lang w:val="en-GB"/>
                    </w:rPr>
                  </w:pPr>
                  <w:r>
                    <w:rPr>
                      <w:rFonts w:ascii="Verdana" w:hAnsi="Verdana"/>
                      <w:b/>
                      <w:lang w:val="en-GB"/>
                    </w:rPr>
                    <w:t>Ability to communicate effectively with a wide range of other people.</w:t>
                  </w:r>
                </w:p>
                <w:p w14:paraId="3EC9A906" w14:textId="77777777" w:rsidR="005448ED" w:rsidRDefault="005448ED" w:rsidP="005448ED">
                  <w:pPr>
                    <w:tabs>
                      <w:tab w:val="left" w:pos="432"/>
                    </w:tabs>
                    <w:rPr>
                      <w:rFonts w:ascii="Verdana" w:hAnsi="Verdana"/>
                      <w:b/>
                      <w:sz w:val="16"/>
                      <w:szCs w:val="16"/>
                      <w:lang w:val="en-GB"/>
                    </w:rPr>
                  </w:pPr>
                </w:p>
              </w:tc>
              <w:tc>
                <w:tcPr>
                  <w:tcW w:w="1215" w:type="dxa"/>
                </w:tcPr>
                <w:p w14:paraId="59662099" w14:textId="77777777" w:rsidR="005448ED" w:rsidRDefault="005448ED" w:rsidP="005448ED">
                  <w:pPr>
                    <w:jc w:val="center"/>
                    <w:rPr>
                      <w:rFonts w:ascii="Verdana" w:hAnsi="Verdana"/>
                      <w:b/>
                    </w:rPr>
                  </w:pPr>
                </w:p>
                <w:p w14:paraId="3DFD6A1E" w14:textId="77777777" w:rsidR="005448ED" w:rsidRDefault="005448ED" w:rsidP="005448ED">
                  <w:pPr>
                    <w:jc w:val="center"/>
                    <w:rPr>
                      <w:rFonts w:ascii="Verdana" w:hAnsi="Verdana"/>
                      <w:b/>
                    </w:rPr>
                  </w:pPr>
                  <w:r>
                    <w:rPr>
                      <w:rFonts w:ascii="Verdana" w:hAnsi="Verdana"/>
                      <w:b/>
                    </w:rPr>
                    <w:sym w:font="Wingdings 2" w:char="F050"/>
                  </w:r>
                </w:p>
              </w:tc>
              <w:tc>
                <w:tcPr>
                  <w:tcW w:w="1418" w:type="dxa"/>
                </w:tcPr>
                <w:p w14:paraId="3DDCE740" w14:textId="77777777" w:rsidR="005448ED" w:rsidRDefault="005448ED" w:rsidP="005448ED">
                  <w:pPr>
                    <w:rPr>
                      <w:rFonts w:ascii="Verdana" w:hAnsi="Verdana"/>
                      <w:color w:val="C0C0C0"/>
                    </w:rPr>
                  </w:pPr>
                </w:p>
              </w:tc>
            </w:tr>
            <w:tr w:rsidR="005448ED" w14:paraId="7216BE5A" w14:textId="77777777" w:rsidTr="005448ED">
              <w:tc>
                <w:tcPr>
                  <w:tcW w:w="568" w:type="dxa"/>
                  <w:hideMark/>
                </w:tcPr>
                <w:p w14:paraId="49ABE802" w14:textId="77777777" w:rsidR="005448ED" w:rsidRDefault="005448ED" w:rsidP="005448ED">
                  <w:pPr>
                    <w:tabs>
                      <w:tab w:val="left" w:pos="432"/>
                    </w:tabs>
                    <w:ind w:left="432" w:hanging="432"/>
                    <w:rPr>
                      <w:rFonts w:ascii="Verdana" w:hAnsi="Verdana"/>
                      <w:b/>
                      <w:lang w:val="en-GB"/>
                    </w:rPr>
                  </w:pPr>
                  <w:r>
                    <w:rPr>
                      <w:rFonts w:ascii="Verdana" w:hAnsi="Verdana"/>
                      <w:b/>
                      <w:lang w:val="en-GB"/>
                    </w:rPr>
                    <w:t>3</w:t>
                  </w:r>
                </w:p>
              </w:tc>
              <w:tc>
                <w:tcPr>
                  <w:tcW w:w="6945" w:type="dxa"/>
                </w:tcPr>
                <w:p w14:paraId="62F07B27" w14:textId="77777777" w:rsidR="005448ED" w:rsidRDefault="005448ED" w:rsidP="005448ED">
                  <w:pPr>
                    <w:tabs>
                      <w:tab w:val="left" w:pos="432"/>
                    </w:tabs>
                    <w:rPr>
                      <w:rFonts w:ascii="Verdana" w:hAnsi="Verdana"/>
                      <w:b/>
                      <w:lang w:val="en-GB"/>
                    </w:rPr>
                  </w:pPr>
                  <w:r>
                    <w:rPr>
                      <w:rFonts w:ascii="Verdana" w:hAnsi="Verdana"/>
                      <w:b/>
                      <w:lang w:val="en-GB"/>
                    </w:rPr>
                    <w:t>Ability to produce good quality work and maintain positive relationships with other staff whilst working in a busy environment.</w:t>
                  </w:r>
                </w:p>
                <w:p w14:paraId="3EB16C9F" w14:textId="77777777" w:rsidR="005448ED" w:rsidRDefault="005448ED" w:rsidP="005448ED">
                  <w:pPr>
                    <w:tabs>
                      <w:tab w:val="left" w:pos="432"/>
                    </w:tabs>
                    <w:rPr>
                      <w:rFonts w:ascii="Verdana" w:hAnsi="Verdana"/>
                      <w:b/>
                      <w:sz w:val="16"/>
                      <w:szCs w:val="16"/>
                      <w:lang w:val="en-GB"/>
                    </w:rPr>
                  </w:pPr>
                </w:p>
              </w:tc>
              <w:tc>
                <w:tcPr>
                  <w:tcW w:w="1215" w:type="dxa"/>
                </w:tcPr>
                <w:p w14:paraId="37A0E75B" w14:textId="77777777" w:rsidR="005448ED" w:rsidRDefault="005448ED" w:rsidP="005448ED">
                  <w:pPr>
                    <w:jc w:val="center"/>
                    <w:rPr>
                      <w:rFonts w:ascii="Verdana" w:hAnsi="Verdana"/>
                      <w:b/>
                    </w:rPr>
                  </w:pPr>
                </w:p>
                <w:p w14:paraId="32D84E80" w14:textId="77777777" w:rsidR="005448ED" w:rsidRDefault="005448ED" w:rsidP="005448ED">
                  <w:pPr>
                    <w:jc w:val="center"/>
                    <w:rPr>
                      <w:rFonts w:ascii="Verdana" w:hAnsi="Verdana"/>
                      <w:b/>
                    </w:rPr>
                  </w:pPr>
                </w:p>
                <w:p w14:paraId="2F484012" w14:textId="77777777" w:rsidR="005448ED" w:rsidRDefault="005448ED" w:rsidP="005448ED">
                  <w:pPr>
                    <w:jc w:val="center"/>
                    <w:rPr>
                      <w:rFonts w:ascii="Verdana" w:hAnsi="Verdana"/>
                      <w:b/>
                      <w:lang w:val="en-GB"/>
                    </w:rPr>
                  </w:pPr>
                  <w:r>
                    <w:rPr>
                      <w:rFonts w:ascii="Verdana" w:hAnsi="Verdana"/>
                      <w:b/>
                    </w:rPr>
                    <w:sym w:font="Wingdings 2" w:char="F050"/>
                  </w:r>
                </w:p>
              </w:tc>
              <w:tc>
                <w:tcPr>
                  <w:tcW w:w="1418" w:type="dxa"/>
                </w:tcPr>
                <w:p w14:paraId="01CEB587" w14:textId="77777777" w:rsidR="005448ED" w:rsidRDefault="005448ED" w:rsidP="005448ED">
                  <w:pPr>
                    <w:jc w:val="center"/>
                    <w:rPr>
                      <w:rFonts w:ascii="Verdana" w:hAnsi="Verdana"/>
                      <w:color w:val="C0C0C0"/>
                    </w:rPr>
                  </w:pPr>
                </w:p>
              </w:tc>
            </w:tr>
            <w:tr w:rsidR="005448ED" w14:paraId="5D54FCEA" w14:textId="77777777" w:rsidTr="005448ED">
              <w:tc>
                <w:tcPr>
                  <w:tcW w:w="568" w:type="dxa"/>
                  <w:hideMark/>
                </w:tcPr>
                <w:p w14:paraId="6D917962" w14:textId="77777777" w:rsidR="005448ED" w:rsidRDefault="005448ED" w:rsidP="005448ED">
                  <w:pPr>
                    <w:tabs>
                      <w:tab w:val="left" w:pos="432"/>
                    </w:tabs>
                    <w:ind w:left="432" w:hanging="432"/>
                    <w:rPr>
                      <w:rFonts w:ascii="Verdana" w:hAnsi="Verdana"/>
                      <w:b/>
                      <w:lang w:val="en-GB"/>
                    </w:rPr>
                  </w:pPr>
                  <w:r>
                    <w:rPr>
                      <w:rFonts w:ascii="Verdana" w:hAnsi="Verdana"/>
                      <w:b/>
                      <w:lang w:val="en-GB"/>
                    </w:rPr>
                    <w:t>4</w:t>
                  </w:r>
                </w:p>
              </w:tc>
              <w:tc>
                <w:tcPr>
                  <w:tcW w:w="6945" w:type="dxa"/>
                </w:tcPr>
                <w:p w14:paraId="00EA8ABC" w14:textId="77777777" w:rsidR="005448ED" w:rsidRDefault="005448ED" w:rsidP="005448ED">
                  <w:pPr>
                    <w:tabs>
                      <w:tab w:val="left" w:pos="432"/>
                    </w:tabs>
                    <w:rPr>
                      <w:rFonts w:ascii="Verdana" w:hAnsi="Verdana"/>
                      <w:b/>
                      <w:lang w:val="en-GB"/>
                    </w:rPr>
                  </w:pPr>
                  <w:r>
                    <w:rPr>
                      <w:rFonts w:ascii="Verdana" w:hAnsi="Verdana"/>
                      <w:b/>
                      <w:lang w:val="en-GB"/>
                    </w:rPr>
                    <w:t xml:space="preserve">Ability to deal with all external and internal callers in a welcoming and helpful manner. </w:t>
                  </w:r>
                </w:p>
                <w:p w14:paraId="40D8F197" w14:textId="77777777" w:rsidR="005448ED" w:rsidRDefault="005448ED" w:rsidP="005448ED">
                  <w:pPr>
                    <w:tabs>
                      <w:tab w:val="left" w:pos="432"/>
                    </w:tabs>
                    <w:rPr>
                      <w:rFonts w:ascii="Verdana" w:hAnsi="Verdana"/>
                      <w:b/>
                      <w:sz w:val="16"/>
                      <w:szCs w:val="16"/>
                      <w:lang w:val="en-GB"/>
                    </w:rPr>
                  </w:pPr>
                </w:p>
              </w:tc>
              <w:tc>
                <w:tcPr>
                  <w:tcW w:w="1215" w:type="dxa"/>
                </w:tcPr>
                <w:p w14:paraId="5DB8F689" w14:textId="77777777" w:rsidR="005448ED" w:rsidRDefault="005448ED" w:rsidP="005448ED">
                  <w:pPr>
                    <w:jc w:val="center"/>
                    <w:rPr>
                      <w:rFonts w:ascii="Verdana" w:hAnsi="Verdana"/>
                      <w:b/>
                    </w:rPr>
                  </w:pPr>
                </w:p>
                <w:p w14:paraId="1BD6D26B" w14:textId="77777777" w:rsidR="005448ED" w:rsidRDefault="005448ED" w:rsidP="005448ED">
                  <w:pPr>
                    <w:jc w:val="center"/>
                    <w:rPr>
                      <w:rFonts w:ascii="Verdana" w:hAnsi="Verdana"/>
                      <w:b/>
                    </w:rPr>
                  </w:pPr>
                  <w:r>
                    <w:rPr>
                      <w:rFonts w:ascii="Verdana" w:hAnsi="Verdana"/>
                      <w:b/>
                    </w:rPr>
                    <w:sym w:font="Wingdings 2" w:char="F050"/>
                  </w:r>
                </w:p>
              </w:tc>
              <w:tc>
                <w:tcPr>
                  <w:tcW w:w="1418" w:type="dxa"/>
                </w:tcPr>
                <w:p w14:paraId="1B5314E3" w14:textId="77777777" w:rsidR="005448ED" w:rsidRDefault="005448ED" w:rsidP="005448ED">
                  <w:pPr>
                    <w:jc w:val="center"/>
                    <w:rPr>
                      <w:rFonts w:ascii="Verdana" w:hAnsi="Verdana"/>
                      <w:color w:val="C0C0C0"/>
                    </w:rPr>
                  </w:pPr>
                </w:p>
              </w:tc>
            </w:tr>
            <w:tr w:rsidR="005448ED" w14:paraId="061634CB" w14:textId="77777777" w:rsidTr="005448ED">
              <w:tc>
                <w:tcPr>
                  <w:tcW w:w="568" w:type="dxa"/>
                  <w:hideMark/>
                </w:tcPr>
                <w:p w14:paraId="20777C8B" w14:textId="77777777" w:rsidR="005448ED" w:rsidRDefault="005448ED" w:rsidP="005448ED">
                  <w:pPr>
                    <w:tabs>
                      <w:tab w:val="left" w:pos="432"/>
                    </w:tabs>
                    <w:rPr>
                      <w:rFonts w:ascii="Verdana" w:hAnsi="Verdana"/>
                      <w:lang w:val="en-GB"/>
                    </w:rPr>
                  </w:pPr>
                  <w:r>
                    <w:rPr>
                      <w:rFonts w:ascii="Verdana" w:hAnsi="Verdana"/>
                      <w:lang w:val="en-GB"/>
                    </w:rPr>
                    <w:t>5</w:t>
                  </w:r>
                </w:p>
              </w:tc>
              <w:tc>
                <w:tcPr>
                  <w:tcW w:w="6945" w:type="dxa"/>
                </w:tcPr>
                <w:p w14:paraId="22F1AAAD" w14:textId="77777777" w:rsidR="005448ED" w:rsidRDefault="005448ED" w:rsidP="005448ED">
                  <w:pPr>
                    <w:tabs>
                      <w:tab w:val="left" w:pos="432"/>
                    </w:tabs>
                    <w:rPr>
                      <w:rFonts w:ascii="Verdana" w:hAnsi="Verdana"/>
                      <w:lang w:val="en-GB"/>
                    </w:rPr>
                  </w:pPr>
                  <w:r>
                    <w:rPr>
                      <w:rFonts w:ascii="Verdana" w:hAnsi="Verdana"/>
                      <w:lang w:val="en-GB"/>
                    </w:rPr>
                    <w:t>Ability to deal appropriately with new or difficult situations.</w:t>
                  </w:r>
                </w:p>
                <w:p w14:paraId="2C2D81F2" w14:textId="77777777" w:rsidR="005448ED" w:rsidRDefault="005448ED" w:rsidP="005448ED">
                  <w:pPr>
                    <w:tabs>
                      <w:tab w:val="left" w:pos="432"/>
                    </w:tabs>
                    <w:rPr>
                      <w:rFonts w:ascii="Verdana" w:hAnsi="Verdana"/>
                      <w:sz w:val="16"/>
                      <w:szCs w:val="16"/>
                      <w:lang w:val="en-GB"/>
                    </w:rPr>
                  </w:pPr>
                </w:p>
              </w:tc>
              <w:tc>
                <w:tcPr>
                  <w:tcW w:w="1215" w:type="dxa"/>
                </w:tcPr>
                <w:p w14:paraId="68DEE53F" w14:textId="77777777" w:rsidR="005448ED" w:rsidRDefault="005448ED" w:rsidP="005448ED">
                  <w:pPr>
                    <w:jc w:val="center"/>
                    <w:rPr>
                      <w:rFonts w:ascii="Verdana" w:hAnsi="Verdana"/>
                      <w:color w:val="C0C0C0"/>
                    </w:rPr>
                  </w:pPr>
                </w:p>
              </w:tc>
              <w:tc>
                <w:tcPr>
                  <w:tcW w:w="1418" w:type="dxa"/>
                  <w:hideMark/>
                </w:tcPr>
                <w:p w14:paraId="4A0D94E7" w14:textId="77777777" w:rsidR="005448ED" w:rsidRDefault="005448ED" w:rsidP="005448ED">
                  <w:pPr>
                    <w:jc w:val="center"/>
                    <w:rPr>
                      <w:rFonts w:ascii="Verdana" w:hAnsi="Verdana"/>
                    </w:rPr>
                  </w:pPr>
                  <w:r>
                    <w:rPr>
                      <w:rFonts w:ascii="Verdana" w:hAnsi="Verdana"/>
                      <w:b/>
                    </w:rPr>
                    <w:sym w:font="Wingdings 2" w:char="F050"/>
                  </w:r>
                </w:p>
              </w:tc>
            </w:tr>
            <w:tr w:rsidR="005448ED" w14:paraId="410EF441" w14:textId="77777777" w:rsidTr="005448ED">
              <w:tc>
                <w:tcPr>
                  <w:tcW w:w="568" w:type="dxa"/>
                  <w:hideMark/>
                </w:tcPr>
                <w:p w14:paraId="1CF3FF2E" w14:textId="77777777" w:rsidR="005448ED" w:rsidRDefault="005448ED" w:rsidP="005448ED">
                  <w:pPr>
                    <w:rPr>
                      <w:rFonts w:ascii="Verdana" w:hAnsi="Verdana"/>
                      <w:b/>
                      <w:color w:val="000000"/>
                      <w:lang w:val="en-GB"/>
                    </w:rPr>
                  </w:pPr>
                  <w:r>
                    <w:rPr>
                      <w:rFonts w:ascii="Verdana" w:hAnsi="Verdana"/>
                      <w:b/>
                      <w:color w:val="000000"/>
                      <w:lang w:val="en-GB"/>
                    </w:rPr>
                    <w:t>6</w:t>
                  </w:r>
                </w:p>
              </w:tc>
              <w:tc>
                <w:tcPr>
                  <w:tcW w:w="6945" w:type="dxa"/>
                </w:tcPr>
                <w:p w14:paraId="57913A5D" w14:textId="77777777" w:rsidR="005448ED" w:rsidRDefault="005448ED" w:rsidP="005448ED">
                  <w:pPr>
                    <w:rPr>
                      <w:rFonts w:ascii="Verdana" w:hAnsi="Verdana"/>
                      <w:b/>
                      <w:lang w:val="en-GB"/>
                    </w:rPr>
                  </w:pPr>
                  <w:r>
                    <w:rPr>
                      <w:rFonts w:ascii="Verdana" w:hAnsi="Verdana"/>
                      <w:b/>
                      <w:color w:val="000000"/>
                      <w:lang w:val="en-GB"/>
                    </w:rPr>
                    <w:t xml:space="preserve">Ability to use </w:t>
                  </w:r>
                  <w:r>
                    <w:rPr>
                      <w:rFonts w:ascii="Verdana" w:hAnsi="Verdana"/>
                      <w:b/>
                      <w:lang w:val="en-GB"/>
                    </w:rPr>
                    <w:t xml:space="preserve">commonly used IT software, such as Microsoft Word, Outlook, Excel. </w:t>
                  </w:r>
                </w:p>
                <w:p w14:paraId="7978D387" w14:textId="77777777" w:rsidR="005448ED" w:rsidRDefault="005448ED" w:rsidP="005448ED">
                  <w:pPr>
                    <w:tabs>
                      <w:tab w:val="left" w:pos="432"/>
                    </w:tabs>
                    <w:rPr>
                      <w:rFonts w:ascii="Verdana" w:hAnsi="Verdana"/>
                      <w:b/>
                      <w:color w:val="000000"/>
                      <w:sz w:val="16"/>
                      <w:szCs w:val="16"/>
                      <w:lang w:val="en-GB"/>
                    </w:rPr>
                  </w:pPr>
                </w:p>
              </w:tc>
              <w:tc>
                <w:tcPr>
                  <w:tcW w:w="1215" w:type="dxa"/>
                </w:tcPr>
                <w:p w14:paraId="2B57E8C4" w14:textId="77777777" w:rsidR="005448ED" w:rsidRDefault="005448ED" w:rsidP="005448ED">
                  <w:pPr>
                    <w:jc w:val="center"/>
                    <w:rPr>
                      <w:rFonts w:ascii="Verdana" w:hAnsi="Verdana"/>
                      <w:b/>
                    </w:rPr>
                  </w:pPr>
                </w:p>
                <w:p w14:paraId="66897174" w14:textId="77777777" w:rsidR="005448ED" w:rsidRDefault="005448ED" w:rsidP="005448ED">
                  <w:pPr>
                    <w:jc w:val="center"/>
                    <w:rPr>
                      <w:rFonts w:ascii="Verdana" w:hAnsi="Verdana"/>
                      <w:b/>
                    </w:rPr>
                  </w:pPr>
                  <w:r>
                    <w:rPr>
                      <w:rFonts w:ascii="Verdana" w:hAnsi="Verdana"/>
                      <w:b/>
                    </w:rPr>
                    <w:sym w:font="Wingdings 2" w:char="F050"/>
                  </w:r>
                </w:p>
              </w:tc>
              <w:tc>
                <w:tcPr>
                  <w:tcW w:w="1418" w:type="dxa"/>
                </w:tcPr>
                <w:p w14:paraId="41D26F91" w14:textId="77777777" w:rsidR="005448ED" w:rsidRDefault="005448ED" w:rsidP="005448ED">
                  <w:pPr>
                    <w:jc w:val="center"/>
                    <w:rPr>
                      <w:rFonts w:ascii="Verdana" w:hAnsi="Verdana"/>
                      <w:color w:val="C0C0C0"/>
                    </w:rPr>
                  </w:pPr>
                </w:p>
              </w:tc>
            </w:tr>
            <w:tr w:rsidR="005448ED" w14:paraId="00374DC7" w14:textId="77777777" w:rsidTr="005448ED">
              <w:tc>
                <w:tcPr>
                  <w:tcW w:w="568" w:type="dxa"/>
                  <w:hideMark/>
                </w:tcPr>
                <w:p w14:paraId="75BD2EA3" w14:textId="77777777" w:rsidR="005448ED" w:rsidRDefault="005448ED" w:rsidP="005448ED">
                  <w:pPr>
                    <w:tabs>
                      <w:tab w:val="left" w:pos="432"/>
                    </w:tabs>
                    <w:ind w:left="432" w:hanging="432"/>
                    <w:rPr>
                      <w:rFonts w:ascii="Verdana" w:hAnsi="Verdana"/>
                      <w:b/>
                      <w:color w:val="000000"/>
                      <w:lang w:val="en-GB"/>
                    </w:rPr>
                  </w:pPr>
                  <w:r>
                    <w:rPr>
                      <w:rFonts w:ascii="Verdana" w:hAnsi="Verdana"/>
                      <w:b/>
                      <w:color w:val="000000"/>
                      <w:lang w:val="en-GB"/>
                    </w:rPr>
                    <w:t>7</w:t>
                  </w:r>
                </w:p>
              </w:tc>
              <w:tc>
                <w:tcPr>
                  <w:tcW w:w="6945" w:type="dxa"/>
                </w:tcPr>
                <w:p w14:paraId="75B318ED" w14:textId="77777777" w:rsidR="005448ED" w:rsidRDefault="005448ED" w:rsidP="005448ED">
                  <w:pPr>
                    <w:tabs>
                      <w:tab w:val="left" w:pos="432"/>
                    </w:tabs>
                    <w:rPr>
                      <w:rFonts w:ascii="Verdana" w:hAnsi="Verdana"/>
                      <w:b/>
                      <w:color w:val="000000"/>
                      <w:lang w:val="en-GB"/>
                    </w:rPr>
                  </w:pPr>
                  <w:r>
                    <w:rPr>
                      <w:rFonts w:ascii="Verdana" w:hAnsi="Verdana"/>
                      <w:b/>
                      <w:color w:val="000000"/>
                      <w:lang w:val="en-GB"/>
                    </w:rPr>
                    <w:t>Ability to use database applications competently, with appropriate training.</w:t>
                  </w:r>
                </w:p>
                <w:p w14:paraId="72D023B9" w14:textId="77777777" w:rsidR="005448ED" w:rsidRDefault="005448ED" w:rsidP="005448ED">
                  <w:pPr>
                    <w:tabs>
                      <w:tab w:val="left" w:pos="432"/>
                    </w:tabs>
                    <w:rPr>
                      <w:rFonts w:ascii="Verdana" w:hAnsi="Verdana"/>
                      <w:b/>
                      <w:color w:val="000000"/>
                      <w:sz w:val="16"/>
                      <w:szCs w:val="16"/>
                      <w:lang w:val="en-GB"/>
                    </w:rPr>
                  </w:pPr>
                </w:p>
              </w:tc>
              <w:tc>
                <w:tcPr>
                  <w:tcW w:w="1215" w:type="dxa"/>
                </w:tcPr>
                <w:p w14:paraId="35F75224" w14:textId="77777777" w:rsidR="005448ED" w:rsidRDefault="005448ED" w:rsidP="005448ED">
                  <w:pPr>
                    <w:jc w:val="center"/>
                    <w:rPr>
                      <w:rFonts w:ascii="Verdana" w:hAnsi="Verdana"/>
                      <w:b/>
                    </w:rPr>
                  </w:pPr>
                </w:p>
                <w:p w14:paraId="6C16F223" w14:textId="77777777" w:rsidR="005448ED" w:rsidRDefault="005448ED" w:rsidP="005448ED">
                  <w:pPr>
                    <w:jc w:val="center"/>
                    <w:rPr>
                      <w:rFonts w:ascii="Verdana" w:hAnsi="Verdana"/>
                      <w:b/>
                    </w:rPr>
                  </w:pPr>
                  <w:r>
                    <w:rPr>
                      <w:rFonts w:ascii="Verdana" w:hAnsi="Verdana"/>
                      <w:b/>
                    </w:rPr>
                    <w:sym w:font="Wingdings 2" w:char="F050"/>
                  </w:r>
                </w:p>
              </w:tc>
              <w:tc>
                <w:tcPr>
                  <w:tcW w:w="1418" w:type="dxa"/>
                </w:tcPr>
                <w:p w14:paraId="4754185C" w14:textId="77777777" w:rsidR="005448ED" w:rsidRDefault="005448ED" w:rsidP="005448ED">
                  <w:pPr>
                    <w:jc w:val="center"/>
                    <w:rPr>
                      <w:rFonts w:ascii="Verdana" w:hAnsi="Verdana"/>
                      <w:color w:val="C0C0C0"/>
                    </w:rPr>
                  </w:pPr>
                </w:p>
              </w:tc>
            </w:tr>
            <w:tr w:rsidR="005448ED" w14:paraId="67D56CEA" w14:textId="77777777" w:rsidTr="005448ED">
              <w:tc>
                <w:tcPr>
                  <w:tcW w:w="568" w:type="dxa"/>
                  <w:hideMark/>
                </w:tcPr>
                <w:p w14:paraId="64AF824A" w14:textId="77777777" w:rsidR="005448ED" w:rsidRDefault="005448ED" w:rsidP="005448ED">
                  <w:pPr>
                    <w:tabs>
                      <w:tab w:val="left" w:pos="432"/>
                    </w:tabs>
                    <w:rPr>
                      <w:rFonts w:ascii="Verdana" w:hAnsi="Verdana"/>
                      <w:b/>
                      <w:color w:val="000000"/>
                      <w:lang w:val="en-GB"/>
                    </w:rPr>
                  </w:pPr>
                  <w:r>
                    <w:rPr>
                      <w:rFonts w:ascii="Verdana" w:hAnsi="Verdana"/>
                      <w:b/>
                      <w:color w:val="000000"/>
                      <w:lang w:val="en-GB"/>
                    </w:rPr>
                    <w:t>8</w:t>
                  </w:r>
                </w:p>
              </w:tc>
              <w:tc>
                <w:tcPr>
                  <w:tcW w:w="6945" w:type="dxa"/>
                </w:tcPr>
                <w:p w14:paraId="3C263729" w14:textId="77777777" w:rsidR="005448ED" w:rsidRDefault="005448ED" w:rsidP="005448ED">
                  <w:pPr>
                    <w:tabs>
                      <w:tab w:val="left" w:pos="432"/>
                    </w:tabs>
                    <w:rPr>
                      <w:rFonts w:ascii="Verdana" w:hAnsi="Verdana"/>
                      <w:b/>
                      <w:color w:val="000000"/>
                      <w:lang w:val="en-GB"/>
                    </w:rPr>
                  </w:pPr>
                  <w:r>
                    <w:rPr>
                      <w:rFonts w:ascii="Verdana" w:hAnsi="Verdana"/>
                      <w:b/>
                      <w:color w:val="000000"/>
                      <w:lang w:val="en-GB"/>
                    </w:rPr>
                    <w:t>Ability to enter data accurately.</w:t>
                  </w:r>
                </w:p>
                <w:p w14:paraId="211F05CD" w14:textId="77777777" w:rsidR="005448ED" w:rsidRDefault="005448ED" w:rsidP="005448ED">
                  <w:pPr>
                    <w:tabs>
                      <w:tab w:val="left" w:pos="432"/>
                    </w:tabs>
                    <w:rPr>
                      <w:rFonts w:ascii="Verdana" w:hAnsi="Verdana"/>
                      <w:b/>
                      <w:color w:val="000000"/>
                      <w:sz w:val="16"/>
                      <w:szCs w:val="16"/>
                      <w:lang w:val="en-GB"/>
                    </w:rPr>
                  </w:pPr>
                </w:p>
              </w:tc>
              <w:tc>
                <w:tcPr>
                  <w:tcW w:w="1215" w:type="dxa"/>
                  <w:hideMark/>
                </w:tcPr>
                <w:p w14:paraId="3E2E3E26" w14:textId="77777777" w:rsidR="005448ED" w:rsidRDefault="005448ED" w:rsidP="005448ED">
                  <w:pPr>
                    <w:jc w:val="center"/>
                    <w:rPr>
                      <w:rFonts w:ascii="Verdana" w:hAnsi="Verdana"/>
                      <w:b/>
                      <w:lang w:val="en-GB"/>
                    </w:rPr>
                  </w:pPr>
                  <w:r>
                    <w:rPr>
                      <w:rFonts w:ascii="Verdana" w:hAnsi="Verdana"/>
                      <w:b/>
                    </w:rPr>
                    <w:sym w:font="Wingdings 2" w:char="F050"/>
                  </w:r>
                </w:p>
              </w:tc>
              <w:tc>
                <w:tcPr>
                  <w:tcW w:w="1418" w:type="dxa"/>
                </w:tcPr>
                <w:p w14:paraId="0F1305E2" w14:textId="77777777" w:rsidR="005448ED" w:rsidRDefault="005448ED" w:rsidP="005448ED">
                  <w:pPr>
                    <w:jc w:val="center"/>
                    <w:rPr>
                      <w:rFonts w:ascii="Verdana" w:hAnsi="Verdana"/>
                      <w:color w:val="C0C0C0"/>
                    </w:rPr>
                  </w:pPr>
                </w:p>
              </w:tc>
            </w:tr>
            <w:tr w:rsidR="005448ED" w14:paraId="20D45530" w14:textId="77777777" w:rsidTr="005448ED">
              <w:tc>
                <w:tcPr>
                  <w:tcW w:w="568" w:type="dxa"/>
                  <w:hideMark/>
                </w:tcPr>
                <w:p w14:paraId="01C04798" w14:textId="77777777" w:rsidR="005448ED" w:rsidRDefault="005448ED" w:rsidP="005448ED">
                  <w:pPr>
                    <w:tabs>
                      <w:tab w:val="left" w:pos="432"/>
                    </w:tabs>
                    <w:rPr>
                      <w:rFonts w:ascii="Verdana" w:hAnsi="Verdana"/>
                      <w:b/>
                      <w:color w:val="000000"/>
                      <w:lang w:val="en-GB"/>
                    </w:rPr>
                  </w:pPr>
                  <w:r>
                    <w:rPr>
                      <w:rFonts w:ascii="Verdana" w:hAnsi="Verdana"/>
                      <w:b/>
                      <w:color w:val="000000"/>
                      <w:lang w:val="en-GB"/>
                    </w:rPr>
                    <w:t>9</w:t>
                  </w:r>
                </w:p>
              </w:tc>
              <w:tc>
                <w:tcPr>
                  <w:tcW w:w="6945" w:type="dxa"/>
                </w:tcPr>
                <w:p w14:paraId="48874BFD" w14:textId="77777777" w:rsidR="005448ED" w:rsidRDefault="005448ED" w:rsidP="005448ED">
                  <w:pPr>
                    <w:tabs>
                      <w:tab w:val="left" w:pos="432"/>
                    </w:tabs>
                    <w:rPr>
                      <w:rFonts w:ascii="Verdana" w:hAnsi="Verdana"/>
                      <w:b/>
                      <w:color w:val="000000"/>
                      <w:lang w:val="en-GB"/>
                    </w:rPr>
                  </w:pPr>
                  <w:r>
                    <w:rPr>
                      <w:rFonts w:ascii="Verdana" w:hAnsi="Verdana"/>
                      <w:b/>
                      <w:color w:val="000000"/>
                      <w:lang w:val="en-GB"/>
                    </w:rPr>
                    <w:t>Ability to use a range of office equipment including fax, photocopier, etc.</w:t>
                  </w:r>
                </w:p>
                <w:p w14:paraId="097B047B" w14:textId="77777777" w:rsidR="005448ED" w:rsidRDefault="005448ED" w:rsidP="005448ED">
                  <w:pPr>
                    <w:tabs>
                      <w:tab w:val="left" w:pos="432"/>
                    </w:tabs>
                    <w:rPr>
                      <w:rFonts w:ascii="Verdana" w:hAnsi="Verdana"/>
                      <w:b/>
                      <w:color w:val="000000"/>
                      <w:sz w:val="16"/>
                      <w:szCs w:val="16"/>
                      <w:lang w:val="en-GB"/>
                    </w:rPr>
                  </w:pPr>
                </w:p>
              </w:tc>
              <w:tc>
                <w:tcPr>
                  <w:tcW w:w="1215" w:type="dxa"/>
                </w:tcPr>
                <w:p w14:paraId="4F678573" w14:textId="77777777" w:rsidR="005448ED" w:rsidRDefault="005448ED" w:rsidP="005448ED">
                  <w:pPr>
                    <w:jc w:val="center"/>
                    <w:rPr>
                      <w:rFonts w:ascii="Verdana" w:hAnsi="Verdana"/>
                      <w:b/>
                    </w:rPr>
                  </w:pPr>
                </w:p>
                <w:p w14:paraId="51777168" w14:textId="77777777" w:rsidR="005448ED" w:rsidRDefault="005448ED" w:rsidP="005448ED">
                  <w:pPr>
                    <w:jc w:val="center"/>
                    <w:rPr>
                      <w:rFonts w:ascii="Verdana" w:hAnsi="Verdana"/>
                      <w:b/>
                      <w:lang w:val="en-GB"/>
                    </w:rPr>
                  </w:pPr>
                  <w:r>
                    <w:rPr>
                      <w:rFonts w:ascii="Verdana" w:hAnsi="Verdana"/>
                      <w:b/>
                    </w:rPr>
                    <w:sym w:font="Wingdings 2" w:char="F050"/>
                  </w:r>
                </w:p>
              </w:tc>
              <w:tc>
                <w:tcPr>
                  <w:tcW w:w="1418" w:type="dxa"/>
                </w:tcPr>
                <w:p w14:paraId="6E467A72" w14:textId="77777777" w:rsidR="005448ED" w:rsidRDefault="005448ED" w:rsidP="005448ED">
                  <w:pPr>
                    <w:jc w:val="center"/>
                    <w:rPr>
                      <w:rFonts w:ascii="Verdana" w:hAnsi="Verdana"/>
                      <w:color w:val="C0C0C0"/>
                    </w:rPr>
                  </w:pPr>
                </w:p>
              </w:tc>
            </w:tr>
            <w:tr w:rsidR="005448ED" w14:paraId="6AE7D838" w14:textId="77777777" w:rsidTr="005448ED">
              <w:tc>
                <w:tcPr>
                  <w:tcW w:w="568" w:type="dxa"/>
                  <w:hideMark/>
                </w:tcPr>
                <w:p w14:paraId="0CD4C9F6" w14:textId="77777777" w:rsidR="005448ED" w:rsidRDefault="005448ED" w:rsidP="005448ED">
                  <w:pPr>
                    <w:tabs>
                      <w:tab w:val="left" w:pos="432"/>
                    </w:tabs>
                    <w:rPr>
                      <w:rFonts w:ascii="Verdana" w:hAnsi="Verdana"/>
                      <w:lang w:val="en-GB"/>
                    </w:rPr>
                  </w:pPr>
                  <w:r>
                    <w:rPr>
                      <w:rFonts w:ascii="Verdana" w:hAnsi="Verdana"/>
                      <w:lang w:val="en-GB"/>
                    </w:rPr>
                    <w:t>10</w:t>
                  </w:r>
                </w:p>
              </w:tc>
              <w:tc>
                <w:tcPr>
                  <w:tcW w:w="6945" w:type="dxa"/>
                </w:tcPr>
                <w:p w14:paraId="5A54ACB2" w14:textId="77777777" w:rsidR="005448ED" w:rsidRDefault="005448ED" w:rsidP="005448ED">
                  <w:pPr>
                    <w:tabs>
                      <w:tab w:val="left" w:pos="432"/>
                    </w:tabs>
                    <w:rPr>
                      <w:rFonts w:ascii="Verdana" w:hAnsi="Verdana"/>
                      <w:lang w:val="en-GB"/>
                    </w:rPr>
                  </w:pPr>
                  <w:r>
                    <w:rPr>
                      <w:rFonts w:ascii="Verdana" w:hAnsi="Verdana"/>
                      <w:color w:val="000000"/>
                      <w:lang w:val="en-GB"/>
                    </w:rPr>
                    <w:t>Ability to maintain an accurate and up-to-date filing system (paper and computer-based).</w:t>
                  </w:r>
                </w:p>
                <w:p w14:paraId="7D7209B1" w14:textId="77777777" w:rsidR="005448ED" w:rsidRDefault="005448ED" w:rsidP="005448ED">
                  <w:pPr>
                    <w:tabs>
                      <w:tab w:val="left" w:pos="432"/>
                    </w:tabs>
                    <w:rPr>
                      <w:rFonts w:ascii="Verdana" w:hAnsi="Verdana"/>
                      <w:sz w:val="16"/>
                      <w:szCs w:val="16"/>
                      <w:lang w:val="en-GB"/>
                    </w:rPr>
                  </w:pPr>
                </w:p>
              </w:tc>
              <w:tc>
                <w:tcPr>
                  <w:tcW w:w="1215" w:type="dxa"/>
                </w:tcPr>
                <w:p w14:paraId="1AEAD41F" w14:textId="77777777" w:rsidR="005448ED" w:rsidRDefault="005448ED" w:rsidP="005448ED">
                  <w:pPr>
                    <w:jc w:val="center"/>
                    <w:rPr>
                      <w:rFonts w:ascii="Verdana" w:hAnsi="Verdana"/>
                      <w:color w:val="C0C0C0"/>
                      <w:lang w:val="en-GB"/>
                    </w:rPr>
                  </w:pPr>
                </w:p>
              </w:tc>
              <w:tc>
                <w:tcPr>
                  <w:tcW w:w="1418" w:type="dxa"/>
                </w:tcPr>
                <w:p w14:paraId="3DD876D0" w14:textId="77777777" w:rsidR="005448ED" w:rsidRDefault="005448ED" w:rsidP="005448ED">
                  <w:pPr>
                    <w:jc w:val="center"/>
                    <w:rPr>
                      <w:rFonts w:ascii="Verdana" w:hAnsi="Verdana"/>
                      <w:b/>
                    </w:rPr>
                  </w:pPr>
                </w:p>
                <w:p w14:paraId="3452E354" w14:textId="77777777" w:rsidR="005448ED" w:rsidRDefault="005448ED" w:rsidP="005448ED">
                  <w:pPr>
                    <w:jc w:val="center"/>
                    <w:rPr>
                      <w:rFonts w:ascii="Verdana" w:hAnsi="Verdana"/>
                    </w:rPr>
                  </w:pPr>
                  <w:r>
                    <w:rPr>
                      <w:rFonts w:ascii="Verdana" w:hAnsi="Verdana"/>
                      <w:b/>
                    </w:rPr>
                    <w:sym w:font="Wingdings 2" w:char="F050"/>
                  </w:r>
                </w:p>
              </w:tc>
            </w:tr>
            <w:tr w:rsidR="005448ED" w14:paraId="23C3344C" w14:textId="77777777" w:rsidTr="005448ED">
              <w:tc>
                <w:tcPr>
                  <w:tcW w:w="568" w:type="dxa"/>
                  <w:hideMark/>
                </w:tcPr>
                <w:p w14:paraId="5B5EB9DA" w14:textId="77777777" w:rsidR="005448ED" w:rsidRDefault="005448ED" w:rsidP="005448ED">
                  <w:pPr>
                    <w:tabs>
                      <w:tab w:val="left" w:pos="432"/>
                    </w:tabs>
                    <w:rPr>
                      <w:rFonts w:ascii="Verdana" w:hAnsi="Verdana"/>
                      <w:b/>
                      <w:lang w:val="en-GB"/>
                    </w:rPr>
                  </w:pPr>
                  <w:r>
                    <w:rPr>
                      <w:rFonts w:ascii="Verdana" w:hAnsi="Verdana"/>
                      <w:b/>
                      <w:lang w:val="en-GB"/>
                    </w:rPr>
                    <w:t>11</w:t>
                  </w:r>
                </w:p>
              </w:tc>
              <w:tc>
                <w:tcPr>
                  <w:tcW w:w="6945" w:type="dxa"/>
                </w:tcPr>
                <w:p w14:paraId="5C0CD468" w14:textId="77777777" w:rsidR="005448ED" w:rsidRDefault="005448ED" w:rsidP="005448ED">
                  <w:pPr>
                    <w:tabs>
                      <w:tab w:val="left" w:pos="432"/>
                    </w:tabs>
                    <w:rPr>
                      <w:rFonts w:ascii="Verdana" w:hAnsi="Verdana"/>
                      <w:b/>
                      <w:lang w:val="en-GB"/>
                    </w:rPr>
                  </w:pPr>
                  <w:r>
                    <w:rPr>
                      <w:rFonts w:ascii="Verdana" w:hAnsi="Verdana"/>
                      <w:b/>
                      <w:lang w:val="en-GB"/>
                    </w:rPr>
                    <w:t>Ability to maintain confidentiality as set out in the Data Protection Act 2020.</w:t>
                  </w:r>
                </w:p>
                <w:p w14:paraId="733D8F6A" w14:textId="77777777" w:rsidR="005448ED" w:rsidRDefault="005448ED" w:rsidP="005448ED">
                  <w:pPr>
                    <w:tabs>
                      <w:tab w:val="left" w:pos="432"/>
                    </w:tabs>
                    <w:rPr>
                      <w:rFonts w:ascii="Verdana" w:hAnsi="Verdana"/>
                      <w:b/>
                      <w:sz w:val="16"/>
                      <w:szCs w:val="16"/>
                      <w:lang w:val="en-GB"/>
                    </w:rPr>
                  </w:pPr>
                </w:p>
              </w:tc>
              <w:tc>
                <w:tcPr>
                  <w:tcW w:w="1215" w:type="dxa"/>
                </w:tcPr>
                <w:p w14:paraId="1BB3DC75" w14:textId="77777777" w:rsidR="005448ED" w:rsidRDefault="005448ED" w:rsidP="005448ED">
                  <w:pPr>
                    <w:jc w:val="center"/>
                    <w:rPr>
                      <w:rFonts w:ascii="Verdana" w:hAnsi="Verdana"/>
                      <w:b/>
                    </w:rPr>
                  </w:pPr>
                </w:p>
                <w:p w14:paraId="5E1D2D39" w14:textId="77777777" w:rsidR="005448ED" w:rsidRDefault="005448ED" w:rsidP="005448ED">
                  <w:pPr>
                    <w:jc w:val="center"/>
                    <w:rPr>
                      <w:rFonts w:ascii="Verdana" w:hAnsi="Verdana"/>
                      <w:b/>
                      <w:lang w:val="en-GB"/>
                    </w:rPr>
                  </w:pPr>
                  <w:r>
                    <w:rPr>
                      <w:rFonts w:ascii="Verdana" w:hAnsi="Verdana"/>
                      <w:b/>
                    </w:rPr>
                    <w:sym w:font="Wingdings 2" w:char="F050"/>
                  </w:r>
                </w:p>
              </w:tc>
              <w:tc>
                <w:tcPr>
                  <w:tcW w:w="1418" w:type="dxa"/>
                </w:tcPr>
                <w:p w14:paraId="205CD0CE" w14:textId="77777777" w:rsidR="005448ED" w:rsidRDefault="005448ED" w:rsidP="005448ED">
                  <w:pPr>
                    <w:jc w:val="center"/>
                    <w:rPr>
                      <w:rFonts w:ascii="Verdana" w:hAnsi="Verdana"/>
                      <w:color w:val="C0C0C0"/>
                    </w:rPr>
                  </w:pPr>
                </w:p>
              </w:tc>
            </w:tr>
          </w:tbl>
          <w:p w14:paraId="12BA09B3" w14:textId="77777777" w:rsidR="005448ED" w:rsidRDefault="005448ED" w:rsidP="005448ED">
            <w:pPr>
              <w:rPr>
                <w:rFonts w:ascii="Times New Roman" w:hAnsi="Times New Roman"/>
                <w:sz w:val="20"/>
                <w:szCs w:val="20"/>
              </w:rPr>
            </w:pPr>
            <w:r>
              <w:br w:type="page"/>
            </w:r>
          </w:p>
          <w:tbl>
            <w:tblPr>
              <w:tblW w:w="10140" w:type="dxa"/>
              <w:tblLayout w:type="fixed"/>
              <w:tblLook w:val="04A0" w:firstRow="1" w:lastRow="0" w:firstColumn="1" w:lastColumn="0" w:noHBand="0" w:noVBand="1"/>
            </w:tblPr>
            <w:tblGrid>
              <w:gridCol w:w="568"/>
              <w:gridCol w:w="6941"/>
              <w:gridCol w:w="1214"/>
              <w:gridCol w:w="1417"/>
            </w:tblGrid>
            <w:tr w:rsidR="005448ED" w14:paraId="2CC68747" w14:textId="77777777" w:rsidTr="005448ED">
              <w:tc>
                <w:tcPr>
                  <w:tcW w:w="568" w:type="dxa"/>
                </w:tcPr>
                <w:p w14:paraId="0612D373" w14:textId="77777777" w:rsidR="005448ED" w:rsidRDefault="005448ED" w:rsidP="005448ED">
                  <w:pPr>
                    <w:rPr>
                      <w:rFonts w:ascii="Verdana" w:hAnsi="Verdana"/>
                      <w:lang w:val="en-GB"/>
                    </w:rPr>
                  </w:pPr>
                </w:p>
              </w:tc>
              <w:tc>
                <w:tcPr>
                  <w:tcW w:w="6945" w:type="dxa"/>
                </w:tcPr>
                <w:p w14:paraId="1B4697D4" w14:textId="77777777" w:rsidR="005448ED" w:rsidRDefault="005448ED" w:rsidP="005448ED">
                  <w:pPr>
                    <w:rPr>
                      <w:rFonts w:ascii="Verdana" w:hAnsi="Verdana"/>
                      <w:lang w:val="en-GB"/>
                    </w:rPr>
                  </w:pPr>
                </w:p>
              </w:tc>
              <w:tc>
                <w:tcPr>
                  <w:tcW w:w="1215" w:type="dxa"/>
                  <w:hideMark/>
                </w:tcPr>
                <w:p w14:paraId="7E3B6A91" w14:textId="77777777" w:rsidR="005448ED" w:rsidRDefault="005448ED" w:rsidP="005448ED">
                  <w:pPr>
                    <w:jc w:val="center"/>
                    <w:rPr>
                      <w:rFonts w:ascii="Verdana" w:hAnsi="Verdana"/>
                      <w:b/>
                      <w:lang w:val="en-GB"/>
                    </w:rPr>
                  </w:pPr>
                  <w:r>
                    <w:rPr>
                      <w:rFonts w:ascii="Verdana" w:hAnsi="Verdana"/>
                      <w:u w:val="single"/>
                      <w:lang w:val="en-GB"/>
                    </w:rPr>
                    <w:t>Essential</w:t>
                  </w:r>
                </w:p>
              </w:tc>
              <w:tc>
                <w:tcPr>
                  <w:tcW w:w="1418" w:type="dxa"/>
                  <w:hideMark/>
                </w:tcPr>
                <w:p w14:paraId="4874329D" w14:textId="77777777" w:rsidR="005448ED" w:rsidRDefault="005448ED" w:rsidP="005448ED">
                  <w:pPr>
                    <w:jc w:val="center"/>
                    <w:rPr>
                      <w:rFonts w:ascii="Verdana" w:hAnsi="Verdana"/>
                      <w:b/>
                    </w:rPr>
                  </w:pPr>
                  <w:r>
                    <w:rPr>
                      <w:rFonts w:ascii="Verdana" w:hAnsi="Verdana"/>
                      <w:u w:val="single"/>
                      <w:lang w:val="en-GB"/>
                    </w:rPr>
                    <w:t>Desirable</w:t>
                  </w:r>
                </w:p>
              </w:tc>
            </w:tr>
            <w:tr w:rsidR="005448ED" w14:paraId="503A7ADF" w14:textId="77777777" w:rsidTr="005448ED">
              <w:tc>
                <w:tcPr>
                  <w:tcW w:w="7513" w:type="dxa"/>
                  <w:gridSpan w:val="2"/>
                </w:tcPr>
                <w:p w14:paraId="57408B41" w14:textId="77777777" w:rsidR="005448ED" w:rsidRDefault="005448ED" w:rsidP="005448ED">
                  <w:pPr>
                    <w:rPr>
                      <w:rFonts w:ascii="Verdana" w:hAnsi="Verdana"/>
                      <w:b/>
                      <w:bCs/>
                      <w:u w:val="single"/>
                    </w:rPr>
                  </w:pPr>
                  <w:r>
                    <w:rPr>
                      <w:rFonts w:ascii="Verdana" w:hAnsi="Verdana"/>
                      <w:b/>
                      <w:bCs/>
                      <w:u w:val="single"/>
                    </w:rPr>
                    <w:t>Qualifications</w:t>
                  </w:r>
                </w:p>
                <w:p w14:paraId="622B1BFF" w14:textId="77777777" w:rsidR="005448ED" w:rsidRDefault="005448ED" w:rsidP="005448ED">
                  <w:pPr>
                    <w:rPr>
                      <w:rFonts w:ascii="Verdana" w:hAnsi="Verdana"/>
                      <w:sz w:val="16"/>
                      <w:szCs w:val="16"/>
                      <w:lang w:val="en-GB"/>
                    </w:rPr>
                  </w:pPr>
                </w:p>
              </w:tc>
              <w:tc>
                <w:tcPr>
                  <w:tcW w:w="1215" w:type="dxa"/>
                </w:tcPr>
                <w:p w14:paraId="2ADDE83E" w14:textId="77777777" w:rsidR="005448ED" w:rsidRDefault="005448ED" w:rsidP="005448ED">
                  <w:pPr>
                    <w:jc w:val="center"/>
                    <w:rPr>
                      <w:rFonts w:ascii="Verdana" w:hAnsi="Verdana"/>
                      <w:b/>
                      <w:lang w:val="en-GB"/>
                    </w:rPr>
                  </w:pPr>
                </w:p>
              </w:tc>
              <w:tc>
                <w:tcPr>
                  <w:tcW w:w="1418" w:type="dxa"/>
                </w:tcPr>
                <w:p w14:paraId="1E236DDD" w14:textId="77777777" w:rsidR="005448ED" w:rsidRDefault="005448ED" w:rsidP="005448ED">
                  <w:pPr>
                    <w:jc w:val="center"/>
                    <w:rPr>
                      <w:rFonts w:ascii="Verdana" w:hAnsi="Verdana"/>
                      <w:b/>
                    </w:rPr>
                  </w:pPr>
                </w:p>
              </w:tc>
            </w:tr>
            <w:tr w:rsidR="005448ED" w14:paraId="3208063D" w14:textId="77777777" w:rsidTr="005448ED">
              <w:tc>
                <w:tcPr>
                  <w:tcW w:w="568" w:type="dxa"/>
                  <w:hideMark/>
                </w:tcPr>
                <w:p w14:paraId="6E8890B4" w14:textId="77777777" w:rsidR="005448ED" w:rsidRDefault="005448ED" w:rsidP="005448ED">
                  <w:pPr>
                    <w:rPr>
                      <w:rFonts w:ascii="Verdana" w:hAnsi="Verdana"/>
                      <w:lang w:val="en-GB"/>
                    </w:rPr>
                  </w:pPr>
                  <w:r>
                    <w:rPr>
                      <w:rFonts w:ascii="Verdana" w:hAnsi="Verdana"/>
                      <w:lang w:val="en-GB"/>
                    </w:rPr>
                    <w:t>1</w:t>
                  </w:r>
                </w:p>
              </w:tc>
              <w:tc>
                <w:tcPr>
                  <w:tcW w:w="6945" w:type="dxa"/>
                </w:tcPr>
                <w:p w14:paraId="0824457A" w14:textId="77777777" w:rsidR="005448ED" w:rsidRDefault="005448ED" w:rsidP="005448ED">
                  <w:pPr>
                    <w:rPr>
                      <w:rFonts w:ascii="Verdana" w:hAnsi="Verdana"/>
                      <w:lang w:val="en-GB"/>
                    </w:rPr>
                  </w:pPr>
                  <w:r>
                    <w:rPr>
                      <w:rFonts w:ascii="Verdana" w:hAnsi="Verdana"/>
                      <w:lang w:val="en-GB"/>
                    </w:rPr>
                    <w:t>GCSE English and Maths (or equivalent level).</w:t>
                  </w:r>
                </w:p>
                <w:p w14:paraId="728A0500" w14:textId="77777777" w:rsidR="005448ED" w:rsidRDefault="005448ED" w:rsidP="005448ED">
                  <w:pPr>
                    <w:rPr>
                      <w:rFonts w:ascii="Verdana" w:hAnsi="Verdana"/>
                      <w:sz w:val="16"/>
                      <w:szCs w:val="16"/>
                      <w:lang w:val="en-GB"/>
                    </w:rPr>
                  </w:pPr>
                </w:p>
              </w:tc>
              <w:tc>
                <w:tcPr>
                  <w:tcW w:w="1215" w:type="dxa"/>
                </w:tcPr>
                <w:p w14:paraId="33EECD3B" w14:textId="77777777" w:rsidR="005448ED" w:rsidRDefault="005448ED" w:rsidP="005448ED">
                  <w:pPr>
                    <w:jc w:val="center"/>
                    <w:rPr>
                      <w:rFonts w:ascii="Verdana" w:hAnsi="Verdana"/>
                      <w:b/>
                      <w:lang w:val="en-GB"/>
                    </w:rPr>
                  </w:pPr>
                </w:p>
              </w:tc>
              <w:tc>
                <w:tcPr>
                  <w:tcW w:w="1418" w:type="dxa"/>
                  <w:hideMark/>
                </w:tcPr>
                <w:p w14:paraId="6B443090" w14:textId="77777777" w:rsidR="005448ED" w:rsidRDefault="005448ED" w:rsidP="005448ED">
                  <w:pPr>
                    <w:jc w:val="center"/>
                    <w:rPr>
                      <w:rFonts w:ascii="Verdana" w:hAnsi="Verdana"/>
                      <w:b/>
                    </w:rPr>
                  </w:pPr>
                  <w:r>
                    <w:rPr>
                      <w:rFonts w:ascii="Verdana" w:hAnsi="Verdana"/>
                      <w:b/>
                    </w:rPr>
                    <w:sym w:font="Wingdings 2" w:char="F050"/>
                  </w:r>
                </w:p>
              </w:tc>
            </w:tr>
            <w:tr w:rsidR="005448ED" w14:paraId="411D22E8" w14:textId="77777777" w:rsidTr="005448ED">
              <w:tc>
                <w:tcPr>
                  <w:tcW w:w="568" w:type="dxa"/>
                  <w:hideMark/>
                </w:tcPr>
                <w:p w14:paraId="78E42ACC" w14:textId="77777777" w:rsidR="005448ED" w:rsidRDefault="005448ED" w:rsidP="005448ED">
                  <w:pPr>
                    <w:rPr>
                      <w:rFonts w:ascii="Verdana" w:hAnsi="Verdana"/>
                      <w:lang w:val="en-GB"/>
                    </w:rPr>
                  </w:pPr>
                  <w:r>
                    <w:rPr>
                      <w:rFonts w:ascii="Verdana" w:hAnsi="Verdana"/>
                      <w:lang w:val="en-GB"/>
                    </w:rPr>
                    <w:t>2</w:t>
                  </w:r>
                </w:p>
              </w:tc>
              <w:tc>
                <w:tcPr>
                  <w:tcW w:w="6945" w:type="dxa"/>
                </w:tcPr>
                <w:p w14:paraId="644ACFBD" w14:textId="77777777" w:rsidR="005448ED" w:rsidRDefault="005448ED" w:rsidP="005448ED">
                  <w:pPr>
                    <w:rPr>
                      <w:rFonts w:ascii="Verdana" w:hAnsi="Verdana"/>
                      <w:lang w:val="en-GB"/>
                    </w:rPr>
                  </w:pPr>
                  <w:r>
                    <w:rPr>
                      <w:rFonts w:ascii="Verdana" w:hAnsi="Verdana"/>
                      <w:lang w:val="en-GB"/>
                    </w:rPr>
                    <w:t>Level 2 or equivalent in use of IT applications.</w:t>
                  </w:r>
                </w:p>
                <w:p w14:paraId="25107AC6" w14:textId="77777777" w:rsidR="005448ED" w:rsidRDefault="005448ED" w:rsidP="005448ED">
                  <w:pPr>
                    <w:rPr>
                      <w:rFonts w:ascii="Verdana" w:hAnsi="Verdana"/>
                      <w:sz w:val="16"/>
                      <w:szCs w:val="16"/>
                      <w:lang w:val="en-GB"/>
                    </w:rPr>
                  </w:pPr>
                </w:p>
              </w:tc>
              <w:tc>
                <w:tcPr>
                  <w:tcW w:w="1215" w:type="dxa"/>
                </w:tcPr>
                <w:p w14:paraId="0442D41A" w14:textId="77777777" w:rsidR="005448ED" w:rsidRDefault="005448ED" w:rsidP="005448ED">
                  <w:pPr>
                    <w:jc w:val="center"/>
                    <w:rPr>
                      <w:rFonts w:ascii="Verdana" w:hAnsi="Verdana"/>
                      <w:b/>
                      <w:lang w:val="en-GB"/>
                    </w:rPr>
                  </w:pPr>
                </w:p>
              </w:tc>
              <w:tc>
                <w:tcPr>
                  <w:tcW w:w="1418" w:type="dxa"/>
                  <w:hideMark/>
                </w:tcPr>
                <w:p w14:paraId="12CF9894" w14:textId="77777777" w:rsidR="005448ED" w:rsidRDefault="005448ED" w:rsidP="005448ED">
                  <w:pPr>
                    <w:jc w:val="center"/>
                    <w:rPr>
                      <w:rFonts w:ascii="Verdana" w:hAnsi="Verdana"/>
                      <w:b/>
                    </w:rPr>
                  </w:pPr>
                  <w:r>
                    <w:rPr>
                      <w:rFonts w:ascii="Verdana" w:hAnsi="Verdana"/>
                      <w:b/>
                    </w:rPr>
                    <w:sym w:font="Wingdings 2" w:char="F050"/>
                  </w:r>
                </w:p>
              </w:tc>
            </w:tr>
            <w:tr w:rsidR="005448ED" w14:paraId="65819255" w14:textId="77777777" w:rsidTr="005448ED">
              <w:tc>
                <w:tcPr>
                  <w:tcW w:w="7513" w:type="dxa"/>
                  <w:gridSpan w:val="2"/>
                </w:tcPr>
                <w:p w14:paraId="15D10084" w14:textId="77777777" w:rsidR="005448ED" w:rsidRDefault="005448ED" w:rsidP="005448ED">
                  <w:pPr>
                    <w:keepNext/>
                    <w:outlineLvl w:val="1"/>
                    <w:rPr>
                      <w:rFonts w:ascii="Verdana" w:hAnsi="Verdana" w:cs="Arial"/>
                      <w:b/>
                      <w:iCs/>
                      <w:u w:val="single"/>
                    </w:rPr>
                  </w:pPr>
                  <w:r>
                    <w:rPr>
                      <w:rFonts w:ascii="Verdana" w:hAnsi="Verdana" w:cs="Arial"/>
                      <w:b/>
                      <w:iCs/>
                      <w:u w:val="single"/>
                    </w:rPr>
                    <w:t xml:space="preserve">Experience </w:t>
                  </w:r>
                </w:p>
                <w:p w14:paraId="0E0D8074" w14:textId="77777777" w:rsidR="005448ED" w:rsidRDefault="005448ED" w:rsidP="005448ED">
                  <w:pPr>
                    <w:rPr>
                      <w:rFonts w:ascii="Verdana" w:hAnsi="Verdana" w:cs="Times New Roman"/>
                      <w:sz w:val="16"/>
                      <w:szCs w:val="16"/>
                    </w:rPr>
                  </w:pPr>
                </w:p>
              </w:tc>
              <w:tc>
                <w:tcPr>
                  <w:tcW w:w="1215" w:type="dxa"/>
                </w:tcPr>
                <w:p w14:paraId="370593F8" w14:textId="77777777" w:rsidR="005448ED" w:rsidRDefault="005448ED" w:rsidP="005448ED">
                  <w:pPr>
                    <w:jc w:val="center"/>
                    <w:rPr>
                      <w:rFonts w:ascii="Verdana" w:hAnsi="Verdana"/>
                      <w:lang w:val="en-GB"/>
                    </w:rPr>
                  </w:pPr>
                </w:p>
              </w:tc>
              <w:tc>
                <w:tcPr>
                  <w:tcW w:w="1418" w:type="dxa"/>
                </w:tcPr>
                <w:p w14:paraId="6C0A62EA" w14:textId="77777777" w:rsidR="005448ED" w:rsidRDefault="005448ED" w:rsidP="005448ED">
                  <w:pPr>
                    <w:jc w:val="center"/>
                    <w:rPr>
                      <w:rFonts w:ascii="Verdana" w:hAnsi="Verdana"/>
                      <w:lang w:val="en-GB"/>
                    </w:rPr>
                  </w:pPr>
                </w:p>
              </w:tc>
            </w:tr>
            <w:tr w:rsidR="005448ED" w14:paraId="15296086" w14:textId="77777777" w:rsidTr="005448ED">
              <w:tc>
                <w:tcPr>
                  <w:tcW w:w="568" w:type="dxa"/>
                  <w:hideMark/>
                </w:tcPr>
                <w:p w14:paraId="36D7B34D" w14:textId="77777777" w:rsidR="005448ED" w:rsidRDefault="005448ED" w:rsidP="005448ED">
                  <w:pPr>
                    <w:rPr>
                      <w:rFonts w:ascii="Verdana" w:hAnsi="Verdana"/>
                    </w:rPr>
                  </w:pPr>
                  <w:r>
                    <w:rPr>
                      <w:rFonts w:ascii="Verdana" w:hAnsi="Verdana"/>
                    </w:rPr>
                    <w:t>1</w:t>
                  </w:r>
                </w:p>
              </w:tc>
              <w:tc>
                <w:tcPr>
                  <w:tcW w:w="6945" w:type="dxa"/>
                </w:tcPr>
                <w:p w14:paraId="0C066472" w14:textId="77777777" w:rsidR="005448ED" w:rsidRDefault="005448ED" w:rsidP="005448ED">
                  <w:pPr>
                    <w:rPr>
                      <w:rFonts w:ascii="Verdana" w:hAnsi="Verdana"/>
                    </w:rPr>
                  </w:pPr>
                  <w:r>
                    <w:rPr>
                      <w:rFonts w:ascii="Verdana" w:hAnsi="Verdana"/>
                    </w:rPr>
                    <w:t>Experience of working as an effective team member in an office environment.</w:t>
                  </w:r>
                </w:p>
                <w:p w14:paraId="6C482A3A" w14:textId="77777777" w:rsidR="005448ED" w:rsidRDefault="005448ED" w:rsidP="005448ED">
                  <w:pPr>
                    <w:rPr>
                      <w:rFonts w:ascii="Verdana" w:hAnsi="Verdana"/>
                      <w:sz w:val="16"/>
                      <w:szCs w:val="16"/>
                    </w:rPr>
                  </w:pPr>
                </w:p>
              </w:tc>
              <w:tc>
                <w:tcPr>
                  <w:tcW w:w="1215" w:type="dxa"/>
                </w:tcPr>
                <w:p w14:paraId="2788D17B" w14:textId="77777777" w:rsidR="005448ED" w:rsidRDefault="005448ED" w:rsidP="005448ED">
                  <w:pPr>
                    <w:jc w:val="center"/>
                    <w:rPr>
                      <w:rFonts w:ascii="Verdana" w:hAnsi="Verdana"/>
                      <w:lang w:val="en-GB"/>
                    </w:rPr>
                  </w:pPr>
                </w:p>
              </w:tc>
              <w:tc>
                <w:tcPr>
                  <w:tcW w:w="1418" w:type="dxa"/>
                </w:tcPr>
                <w:p w14:paraId="46D9306D" w14:textId="77777777" w:rsidR="005448ED" w:rsidRDefault="005448ED" w:rsidP="005448ED">
                  <w:pPr>
                    <w:jc w:val="center"/>
                    <w:rPr>
                      <w:rFonts w:ascii="Verdana" w:hAnsi="Verdana"/>
                      <w:b/>
                    </w:rPr>
                  </w:pPr>
                </w:p>
                <w:p w14:paraId="1523B026" w14:textId="77777777" w:rsidR="005448ED" w:rsidRDefault="005448ED" w:rsidP="005448ED">
                  <w:pPr>
                    <w:jc w:val="center"/>
                    <w:rPr>
                      <w:rFonts w:ascii="Verdana" w:hAnsi="Verdana"/>
                    </w:rPr>
                  </w:pPr>
                  <w:r>
                    <w:rPr>
                      <w:rFonts w:ascii="Verdana" w:hAnsi="Verdana"/>
                      <w:b/>
                    </w:rPr>
                    <w:sym w:font="Wingdings 2" w:char="F050"/>
                  </w:r>
                </w:p>
              </w:tc>
            </w:tr>
            <w:tr w:rsidR="005448ED" w14:paraId="05786E05" w14:textId="77777777" w:rsidTr="005448ED">
              <w:tc>
                <w:tcPr>
                  <w:tcW w:w="568" w:type="dxa"/>
                  <w:hideMark/>
                </w:tcPr>
                <w:p w14:paraId="6F68A96D" w14:textId="77777777" w:rsidR="005448ED" w:rsidRDefault="005448ED" w:rsidP="005448ED">
                  <w:pPr>
                    <w:rPr>
                      <w:rFonts w:ascii="Verdana" w:hAnsi="Verdana"/>
                      <w:b/>
                      <w:lang w:val="en-GB"/>
                    </w:rPr>
                  </w:pPr>
                  <w:r>
                    <w:rPr>
                      <w:rFonts w:ascii="Verdana" w:hAnsi="Verdana"/>
                      <w:b/>
                      <w:lang w:val="en-GB"/>
                    </w:rPr>
                    <w:t>2</w:t>
                  </w:r>
                </w:p>
              </w:tc>
              <w:tc>
                <w:tcPr>
                  <w:tcW w:w="6945" w:type="dxa"/>
                </w:tcPr>
                <w:p w14:paraId="1D38B602" w14:textId="77777777" w:rsidR="005448ED" w:rsidRDefault="005448ED" w:rsidP="005448ED">
                  <w:pPr>
                    <w:rPr>
                      <w:rFonts w:ascii="Verdana" w:hAnsi="Verdana"/>
                      <w:b/>
                      <w:lang w:val="en-GB"/>
                    </w:rPr>
                  </w:pPr>
                  <w:r>
                    <w:rPr>
                      <w:rFonts w:ascii="Verdana" w:hAnsi="Verdana"/>
                      <w:b/>
                      <w:lang w:val="en-GB"/>
                    </w:rPr>
                    <w:t>Experience of using equipment such as computer, printer, photocopier, scanner, etc.</w:t>
                  </w:r>
                </w:p>
                <w:p w14:paraId="23AB2480" w14:textId="77777777" w:rsidR="005448ED" w:rsidRDefault="005448ED" w:rsidP="005448ED">
                  <w:pPr>
                    <w:rPr>
                      <w:rFonts w:ascii="Verdana" w:hAnsi="Verdana"/>
                      <w:b/>
                      <w:sz w:val="16"/>
                      <w:szCs w:val="16"/>
                      <w:lang w:val="en-GB"/>
                    </w:rPr>
                  </w:pPr>
                </w:p>
              </w:tc>
              <w:tc>
                <w:tcPr>
                  <w:tcW w:w="1215" w:type="dxa"/>
                </w:tcPr>
                <w:p w14:paraId="77A3F7B2" w14:textId="77777777" w:rsidR="005448ED" w:rsidRDefault="005448ED" w:rsidP="005448ED">
                  <w:pPr>
                    <w:jc w:val="center"/>
                    <w:rPr>
                      <w:rFonts w:ascii="Verdana" w:hAnsi="Verdana"/>
                      <w:b/>
                    </w:rPr>
                  </w:pPr>
                </w:p>
                <w:p w14:paraId="68626684" w14:textId="77777777" w:rsidR="005448ED" w:rsidRDefault="005448ED" w:rsidP="005448ED">
                  <w:pPr>
                    <w:jc w:val="center"/>
                    <w:rPr>
                      <w:rFonts w:ascii="Verdana" w:hAnsi="Verdana"/>
                      <w:b/>
                      <w:lang w:val="en-GB"/>
                    </w:rPr>
                  </w:pPr>
                  <w:r>
                    <w:rPr>
                      <w:rFonts w:ascii="Verdana" w:hAnsi="Verdana"/>
                      <w:b/>
                    </w:rPr>
                    <w:sym w:font="Wingdings 2" w:char="F050"/>
                  </w:r>
                </w:p>
              </w:tc>
              <w:tc>
                <w:tcPr>
                  <w:tcW w:w="1418" w:type="dxa"/>
                </w:tcPr>
                <w:p w14:paraId="2203C3BA" w14:textId="77777777" w:rsidR="005448ED" w:rsidRDefault="005448ED" w:rsidP="005448ED">
                  <w:pPr>
                    <w:rPr>
                      <w:rFonts w:ascii="Verdana" w:hAnsi="Verdana"/>
                    </w:rPr>
                  </w:pPr>
                </w:p>
              </w:tc>
            </w:tr>
            <w:tr w:rsidR="005448ED" w14:paraId="7F0B100D" w14:textId="77777777" w:rsidTr="005448ED">
              <w:tc>
                <w:tcPr>
                  <w:tcW w:w="568" w:type="dxa"/>
                  <w:hideMark/>
                </w:tcPr>
                <w:p w14:paraId="7821792D" w14:textId="77777777" w:rsidR="005448ED" w:rsidRDefault="005448ED" w:rsidP="005448ED">
                  <w:pPr>
                    <w:rPr>
                      <w:rFonts w:ascii="Verdana" w:hAnsi="Verdana"/>
                      <w:b/>
                      <w:lang w:val="en-GB"/>
                    </w:rPr>
                  </w:pPr>
                  <w:r>
                    <w:rPr>
                      <w:rFonts w:ascii="Verdana" w:hAnsi="Verdana"/>
                      <w:b/>
                      <w:lang w:val="en-GB"/>
                    </w:rPr>
                    <w:t>3</w:t>
                  </w:r>
                </w:p>
              </w:tc>
              <w:tc>
                <w:tcPr>
                  <w:tcW w:w="6945" w:type="dxa"/>
                </w:tcPr>
                <w:p w14:paraId="37329880" w14:textId="77777777" w:rsidR="005448ED" w:rsidRDefault="005448ED" w:rsidP="005448ED">
                  <w:pPr>
                    <w:rPr>
                      <w:rFonts w:ascii="Verdana" w:hAnsi="Verdana"/>
                      <w:b/>
                    </w:rPr>
                  </w:pPr>
                  <w:r>
                    <w:rPr>
                      <w:rFonts w:ascii="Verdana" w:hAnsi="Verdana"/>
                      <w:b/>
                    </w:rPr>
                    <w:t>Experience of using positive communication whilst interacting with other people.</w:t>
                  </w:r>
                </w:p>
                <w:p w14:paraId="2B1148BC" w14:textId="77777777" w:rsidR="005448ED" w:rsidRDefault="005448ED" w:rsidP="005448ED">
                  <w:pPr>
                    <w:rPr>
                      <w:rFonts w:ascii="Verdana" w:hAnsi="Verdana"/>
                      <w:b/>
                      <w:sz w:val="16"/>
                      <w:szCs w:val="16"/>
                      <w:lang w:val="en-GB"/>
                    </w:rPr>
                  </w:pPr>
                </w:p>
              </w:tc>
              <w:tc>
                <w:tcPr>
                  <w:tcW w:w="1215" w:type="dxa"/>
                </w:tcPr>
                <w:p w14:paraId="51200CCB" w14:textId="77777777" w:rsidR="005448ED" w:rsidRDefault="005448ED" w:rsidP="005448ED">
                  <w:pPr>
                    <w:jc w:val="center"/>
                    <w:rPr>
                      <w:rFonts w:ascii="Verdana" w:hAnsi="Verdana"/>
                      <w:b/>
                    </w:rPr>
                  </w:pPr>
                </w:p>
                <w:p w14:paraId="55979FF0" w14:textId="77777777" w:rsidR="005448ED" w:rsidRDefault="005448ED" w:rsidP="005448ED">
                  <w:pPr>
                    <w:jc w:val="center"/>
                    <w:rPr>
                      <w:rFonts w:ascii="Verdana" w:hAnsi="Verdana"/>
                      <w:b/>
                    </w:rPr>
                  </w:pPr>
                  <w:r>
                    <w:rPr>
                      <w:rFonts w:ascii="Verdana" w:hAnsi="Verdana"/>
                      <w:b/>
                    </w:rPr>
                    <w:sym w:font="Wingdings 2" w:char="F050"/>
                  </w:r>
                </w:p>
              </w:tc>
              <w:tc>
                <w:tcPr>
                  <w:tcW w:w="1418" w:type="dxa"/>
                </w:tcPr>
                <w:p w14:paraId="34DF8C03" w14:textId="77777777" w:rsidR="005448ED" w:rsidRDefault="005448ED" w:rsidP="005448ED">
                  <w:pPr>
                    <w:rPr>
                      <w:rFonts w:ascii="Verdana" w:hAnsi="Verdana"/>
                    </w:rPr>
                  </w:pPr>
                </w:p>
              </w:tc>
            </w:tr>
            <w:tr w:rsidR="005448ED" w14:paraId="0B929E6C" w14:textId="77777777" w:rsidTr="005448ED">
              <w:tc>
                <w:tcPr>
                  <w:tcW w:w="568" w:type="dxa"/>
                  <w:hideMark/>
                </w:tcPr>
                <w:p w14:paraId="6673AF11" w14:textId="77777777" w:rsidR="005448ED" w:rsidRDefault="005448ED" w:rsidP="005448ED">
                  <w:pPr>
                    <w:rPr>
                      <w:rFonts w:ascii="Verdana" w:hAnsi="Verdana"/>
                      <w:b/>
                      <w:lang w:val="en-GB"/>
                    </w:rPr>
                  </w:pPr>
                  <w:r>
                    <w:rPr>
                      <w:rFonts w:ascii="Verdana" w:hAnsi="Verdana"/>
                      <w:b/>
                      <w:lang w:val="en-GB"/>
                    </w:rPr>
                    <w:t>4</w:t>
                  </w:r>
                </w:p>
              </w:tc>
              <w:tc>
                <w:tcPr>
                  <w:tcW w:w="6945" w:type="dxa"/>
                </w:tcPr>
                <w:p w14:paraId="7F101230" w14:textId="77777777" w:rsidR="005448ED" w:rsidRDefault="005448ED" w:rsidP="005448ED">
                  <w:pPr>
                    <w:rPr>
                      <w:rFonts w:ascii="Verdana" w:hAnsi="Verdana"/>
                      <w:b/>
                    </w:rPr>
                  </w:pPr>
                  <w:r>
                    <w:rPr>
                      <w:rFonts w:ascii="Verdana" w:hAnsi="Verdana"/>
                      <w:b/>
                    </w:rPr>
                    <w:t xml:space="preserve">Ability to work to priorities in an </w:t>
                  </w:r>
                  <w:proofErr w:type="spellStart"/>
                  <w:r>
                    <w:rPr>
                      <w:rFonts w:ascii="Verdana" w:hAnsi="Verdana"/>
                      <w:b/>
                    </w:rPr>
                    <w:t>organised</w:t>
                  </w:r>
                  <w:proofErr w:type="spellEnd"/>
                  <w:r>
                    <w:rPr>
                      <w:rFonts w:ascii="Verdana" w:hAnsi="Verdana"/>
                      <w:b/>
                    </w:rPr>
                    <w:t xml:space="preserve"> and efficient manner.</w:t>
                  </w:r>
                </w:p>
                <w:p w14:paraId="2696B4AC" w14:textId="77777777" w:rsidR="005448ED" w:rsidRDefault="005448ED" w:rsidP="005448ED">
                  <w:pPr>
                    <w:rPr>
                      <w:rFonts w:ascii="Verdana" w:hAnsi="Verdana"/>
                      <w:b/>
                      <w:sz w:val="16"/>
                      <w:szCs w:val="16"/>
                      <w:lang w:val="en-GB"/>
                    </w:rPr>
                  </w:pPr>
                </w:p>
              </w:tc>
              <w:tc>
                <w:tcPr>
                  <w:tcW w:w="1215" w:type="dxa"/>
                </w:tcPr>
                <w:p w14:paraId="7E9E006C" w14:textId="77777777" w:rsidR="005448ED" w:rsidRDefault="005448ED" w:rsidP="005448ED">
                  <w:pPr>
                    <w:jc w:val="center"/>
                    <w:rPr>
                      <w:rFonts w:ascii="Verdana" w:hAnsi="Verdana"/>
                      <w:b/>
                    </w:rPr>
                  </w:pPr>
                </w:p>
                <w:p w14:paraId="0E833C8D" w14:textId="77777777" w:rsidR="005448ED" w:rsidRDefault="005448ED" w:rsidP="005448ED">
                  <w:pPr>
                    <w:jc w:val="center"/>
                    <w:rPr>
                      <w:rFonts w:ascii="Verdana" w:hAnsi="Verdana"/>
                      <w:b/>
                    </w:rPr>
                  </w:pPr>
                  <w:r>
                    <w:rPr>
                      <w:rFonts w:ascii="Verdana" w:hAnsi="Verdana"/>
                      <w:b/>
                    </w:rPr>
                    <w:sym w:font="Wingdings 2" w:char="F050"/>
                  </w:r>
                </w:p>
              </w:tc>
              <w:tc>
                <w:tcPr>
                  <w:tcW w:w="1418" w:type="dxa"/>
                </w:tcPr>
                <w:p w14:paraId="5BB6B6E0" w14:textId="77777777" w:rsidR="005448ED" w:rsidRDefault="005448ED" w:rsidP="005448ED">
                  <w:pPr>
                    <w:rPr>
                      <w:rFonts w:ascii="Verdana" w:hAnsi="Verdana"/>
                    </w:rPr>
                  </w:pPr>
                </w:p>
              </w:tc>
            </w:tr>
          </w:tbl>
          <w:p w14:paraId="7C96C1F5" w14:textId="2A0C0C2D" w:rsidR="00062C87" w:rsidRPr="00987203" w:rsidRDefault="00062C87" w:rsidP="00AC6117">
            <w:pPr>
              <w:pStyle w:val="ListBullet"/>
              <w:numPr>
                <w:ilvl w:val="0"/>
                <w:numId w:val="14"/>
              </w:numPr>
              <w:rPr>
                <w:rFonts w:ascii="Tahoma" w:hAnsi="Tahoma" w:cs="Tahoma"/>
              </w:rPr>
            </w:pPr>
          </w:p>
          <w:p w14:paraId="7A934DB9" w14:textId="173E1C35" w:rsidR="00BC0CD5" w:rsidRPr="00987203" w:rsidRDefault="00BC0CD5" w:rsidP="00AC6117">
            <w:pPr>
              <w:rPr>
                <w:sz w:val="20"/>
                <w:szCs w:val="20"/>
              </w:rPr>
            </w:pPr>
          </w:p>
        </w:tc>
      </w:tr>
      <w:tr w:rsidR="00062C87" w:rsidRPr="00987203" w14:paraId="33B431BA" w14:textId="77777777" w:rsidTr="00AC6117">
        <w:tc>
          <w:tcPr>
            <w:tcW w:w="9923" w:type="dxa"/>
            <w:gridSpan w:val="4"/>
            <w:tcBorders>
              <w:top w:val="nil"/>
            </w:tcBorders>
            <w:shd w:val="clear" w:color="auto" w:fill="1478BE"/>
          </w:tcPr>
          <w:p w14:paraId="7376E821" w14:textId="77777777" w:rsidR="00062C87" w:rsidRPr="00987203" w:rsidRDefault="00062C87" w:rsidP="00AC6117">
            <w:pPr>
              <w:pStyle w:val="Heading2"/>
              <w:rPr>
                <w:rFonts w:ascii="Tahoma" w:hAnsi="Tahoma" w:cs="Tahoma"/>
                <w:szCs w:val="20"/>
              </w:rPr>
            </w:pPr>
            <w:r w:rsidRPr="00987203">
              <w:rPr>
                <w:rFonts w:ascii="Tahoma" w:hAnsi="Tahoma" w:cs="Tahoma"/>
                <w:szCs w:val="20"/>
              </w:rPr>
              <w:lastRenderedPageBreak/>
              <w:t>Our Values and Key Attributes:</w:t>
            </w:r>
          </w:p>
        </w:tc>
      </w:tr>
      <w:tr w:rsidR="00062C87" w:rsidRPr="00987203" w14:paraId="5903559C" w14:textId="77777777" w:rsidTr="00AC6117">
        <w:trPr>
          <w:trHeight w:val="3504"/>
        </w:trPr>
        <w:tc>
          <w:tcPr>
            <w:tcW w:w="9923" w:type="dxa"/>
            <w:gridSpan w:val="4"/>
            <w:tcMar>
              <w:bottom w:w="115" w:type="dxa"/>
            </w:tcMar>
          </w:tcPr>
          <w:p w14:paraId="22E477E0" w14:textId="77777777" w:rsidR="00062C87" w:rsidRPr="00987203" w:rsidRDefault="00062C87" w:rsidP="00AC6117">
            <w:pPr>
              <w:rPr>
                <w:sz w:val="20"/>
                <w:szCs w:val="20"/>
              </w:rPr>
            </w:pPr>
            <w:r w:rsidRPr="00987203">
              <w:rPr>
                <w:sz w:val="20"/>
                <w:szCs w:val="20"/>
              </w:rPr>
              <w:t xml:space="preserve">All colleagues are expected to </w:t>
            </w:r>
            <w:proofErr w:type="gramStart"/>
            <w:r w:rsidRPr="00987203">
              <w:rPr>
                <w:sz w:val="20"/>
                <w:szCs w:val="20"/>
              </w:rPr>
              <w:t xml:space="preserve">operate in line with our Values and </w:t>
            </w:r>
            <w:proofErr w:type="spellStart"/>
            <w:r w:rsidRPr="00987203">
              <w:rPr>
                <w:sz w:val="20"/>
                <w:szCs w:val="20"/>
              </w:rPr>
              <w:t>Behaviour</w:t>
            </w:r>
            <w:proofErr w:type="spellEnd"/>
            <w:r w:rsidRPr="00987203">
              <w:rPr>
                <w:sz w:val="20"/>
                <w:szCs w:val="20"/>
              </w:rPr>
              <w:t xml:space="preserve"> Framework at all times</w:t>
            </w:r>
            <w:proofErr w:type="gramEnd"/>
            <w:r w:rsidRPr="00987203">
              <w:rPr>
                <w:sz w:val="20"/>
                <w:szCs w:val="20"/>
              </w:rPr>
              <w:t xml:space="preserve">. The framework outlines our core values and the </w:t>
            </w:r>
            <w:proofErr w:type="spellStart"/>
            <w:r w:rsidRPr="00987203">
              <w:rPr>
                <w:sz w:val="20"/>
                <w:szCs w:val="20"/>
              </w:rPr>
              <w:t>behaviours</w:t>
            </w:r>
            <w:proofErr w:type="spellEnd"/>
            <w:r w:rsidRPr="00987203">
              <w:rPr>
                <w:sz w:val="20"/>
                <w:szCs w:val="20"/>
              </w:rPr>
              <w:t xml:space="preserve"> that we consider </w:t>
            </w:r>
            <w:proofErr w:type="gramStart"/>
            <w:r w:rsidRPr="00987203">
              <w:rPr>
                <w:sz w:val="20"/>
                <w:szCs w:val="20"/>
              </w:rPr>
              <w:t>to uphold</w:t>
            </w:r>
            <w:proofErr w:type="gramEnd"/>
            <w:r w:rsidRPr="00987203">
              <w:rPr>
                <w:sz w:val="20"/>
                <w:szCs w:val="20"/>
              </w:rPr>
              <w:t xml:space="preserve"> each of our values, as well as universal attributes we consider </w:t>
            </w:r>
            <w:proofErr w:type="gramStart"/>
            <w:r w:rsidRPr="00987203">
              <w:rPr>
                <w:sz w:val="20"/>
                <w:szCs w:val="20"/>
              </w:rPr>
              <w:t>to underpin</w:t>
            </w:r>
            <w:proofErr w:type="gramEnd"/>
            <w:r w:rsidRPr="00987203">
              <w:rPr>
                <w:sz w:val="20"/>
                <w:szCs w:val="20"/>
              </w:rPr>
              <w:t xml:space="preserve"> everything we do.</w:t>
            </w:r>
          </w:p>
          <w:p w14:paraId="31D794E8" w14:textId="77777777" w:rsidR="00062C87" w:rsidRPr="00987203" w:rsidRDefault="00062C87" w:rsidP="00AC6117">
            <w:pPr>
              <w:rPr>
                <w:sz w:val="20"/>
                <w:szCs w:val="20"/>
              </w:rPr>
            </w:pPr>
          </w:p>
          <w:p w14:paraId="36785B87" w14:textId="77777777" w:rsidR="00062C87" w:rsidRPr="00987203" w:rsidRDefault="00062C87" w:rsidP="00AC6117">
            <w:pPr>
              <w:rPr>
                <w:sz w:val="20"/>
                <w:szCs w:val="20"/>
                <w:u w:val="single"/>
              </w:rPr>
            </w:pPr>
            <w:r w:rsidRPr="00987203">
              <w:rPr>
                <w:sz w:val="20"/>
                <w:szCs w:val="20"/>
                <w:u w:val="single"/>
              </w:rPr>
              <w:t>Our Values</w:t>
            </w:r>
          </w:p>
          <w:p w14:paraId="425C1C50"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59264" behindDoc="0" locked="0" layoutInCell="1" allowOverlap="1" wp14:anchorId="09F7AE44" wp14:editId="7DE50E7D">
                  <wp:simplePos x="0" y="0"/>
                  <wp:positionH relativeFrom="column">
                    <wp:posOffset>0</wp:posOffset>
                  </wp:positionH>
                  <wp:positionV relativeFrom="paragraph">
                    <wp:posOffset>80645</wp:posOffset>
                  </wp:positionV>
                  <wp:extent cx="1068070" cy="409575"/>
                  <wp:effectExtent l="0" t="0" r="0" b="9525"/>
                  <wp:wrapSquare wrapText="bothSides"/>
                  <wp:docPr id="1714122611" name="Picture 3"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2611" name="Picture 3" descr="A black and orang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070" cy="409575"/>
                          </a:xfrm>
                          <a:prstGeom prst="rect">
                            <a:avLst/>
                          </a:prstGeom>
                        </pic:spPr>
                      </pic:pic>
                    </a:graphicData>
                  </a:graphic>
                  <wp14:sizeRelH relativeFrom="margin">
                    <wp14:pctWidth>0</wp14:pctWidth>
                  </wp14:sizeRelH>
                  <wp14:sizeRelV relativeFrom="margin">
                    <wp14:pctHeight>0</wp14:pctHeight>
                  </wp14:sizeRelV>
                </wp:anchor>
              </w:drawing>
            </w:r>
          </w:p>
          <w:p w14:paraId="62B713D5" w14:textId="77777777" w:rsidR="00062C87" w:rsidRPr="00987203" w:rsidRDefault="00062C87" w:rsidP="00AC6117">
            <w:pPr>
              <w:rPr>
                <w:sz w:val="20"/>
                <w:szCs w:val="20"/>
              </w:rPr>
            </w:pPr>
            <w:r w:rsidRPr="00987203">
              <w:rPr>
                <w:sz w:val="20"/>
                <w:szCs w:val="20"/>
              </w:rPr>
              <w:t xml:space="preserve">We put the people we support, families and colleagues at the </w:t>
            </w:r>
            <w:proofErr w:type="spellStart"/>
            <w:r w:rsidRPr="00987203">
              <w:rPr>
                <w:sz w:val="20"/>
                <w:szCs w:val="20"/>
              </w:rPr>
              <w:t>centre</w:t>
            </w:r>
            <w:proofErr w:type="spellEnd"/>
            <w:r w:rsidRPr="00987203">
              <w:rPr>
                <w:sz w:val="20"/>
                <w:szCs w:val="20"/>
              </w:rPr>
              <w:t xml:space="preserve"> of all we do.</w:t>
            </w:r>
          </w:p>
          <w:p w14:paraId="2480CC5D"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61312" behindDoc="1" locked="0" layoutInCell="1" allowOverlap="1" wp14:anchorId="5769BC8E" wp14:editId="0E738A33">
                  <wp:simplePos x="0" y="0"/>
                  <wp:positionH relativeFrom="column">
                    <wp:posOffset>0</wp:posOffset>
                  </wp:positionH>
                  <wp:positionV relativeFrom="paragraph">
                    <wp:posOffset>170815</wp:posOffset>
                  </wp:positionV>
                  <wp:extent cx="1103630" cy="390525"/>
                  <wp:effectExtent l="0" t="0" r="1270" b="9525"/>
                  <wp:wrapTight wrapText="bothSides">
                    <wp:wrapPolygon edited="0">
                      <wp:start x="1864" y="0"/>
                      <wp:lineTo x="373" y="5268"/>
                      <wp:lineTo x="0" y="8429"/>
                      <wp:lineTo x="0" y="21073"/>
                      <wp:lineTo x="4847" y="21073"/>
                      <wp:lineTo x="21252" y="16859"/>
                      <wp:lineTo x="21252" y="6322"/>
                      <wp:lineTo x="4847" y="0"/>
                      <wp:lineTo x="1864" y="0"/>
                    </wp:wrapPolygon>
                  </wp:wrapTight>
                  <wp:docPr id="10898057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733" name="Picture 2" descr="A black background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630" cy="390525"/>
                          </a:xfrm>
                          <a:prstGeom prst="rect">
                            <a:avLst/>
                          </a:prstGeom>
                        </pic:spPr>
                      </pic:pic>
                    </a:graphicData>
                  </a:graphic>
                </wp:anchor>
              </w:drawing>
            </w:r>
          </w:p>
          <w:p w14:paraId="7C2CDA88" w14:textId="77777777" w:rsidR="00062C87" w:rsidRPr="00987203" w:rsidRDefault="00062C87" w:rsidP="00AC6117">
            <w:pPr>
              <w:rPr>
                <w:sz w:val="20"/>
                <w:szCs w:val="20"/>
              </w:rPr>
            </w:pPr>
            <w:r w:rsidRPr="00987203">
              <w:rPr>
                <w:sz w:val="20"/>
                <w:szCs w:val="20"/>
              </w:rPr>
              <w:t xml:space="preserve">We </w:t>
            </w:r>
            <w:proofErr w:type="spellStart"/>
            <w:r w:rsidRPr="00987203">
              <w:rPr>
                <w:sz w:val="20"/>
                <w:szCs w:val="20"/>
              </w:rPr>
              <w:t>recognise</w:t>
            </w:r>
            <w:proofErr w:type="spellEnd"/>
            <w:r w:rsidRPr="00987203">
              <w:rPr>
                <w:sz w:val="20"/>
                <w:szCs w:val="20"/>
              </w:rPr>
              <w:t xml:space="preserve"> that quality comes from our commitment to best practice, improvement and </w:t>
            </w:r>
            <w:proofErr w:type="gramStart"/>
            <w:r w:rsidRPr="00987203">
              <w:rPr>
                <w:sz w:val="20"/>
                <w:szCs w:val="20"/>
              </w:rPr>
              <w:t>learning;</w:t>
            </w:r>
            <w:proofErr w:type="gramEnd"/>
            <w:r w:rsidRPr="00987203">
              <w:rPr>
                <w:sz w:val="20"/>
                <w:szCs w:val="20"/>
              </w:rPr>
              <w:t xml:space="preserve"> not just compliance.</w:t>
            </w:r>
          </w:p>
          <w:p w14:paraId="5FC88FEF"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60288" behindDoc="1" locked="0" layoutInCell="1" allowOverlap="1" wp14:anchorId="01898E9D" wp14:editId="1530C679">
                  <wp:simplePos x="0" y="0"/>
                  <wp:positionH relativeFrom="column">
                    <wp:posOffset>-28575</wp:posOffset>
                  </wp:positionH>
                  <wp:positionV relativeFrom="paragraph">
                    <wp:posOffset>121285</wp:posOffset>
                  </wp:positionV>
                  <wp:extent cx="1114425" cy="483870"/>
                  <wp:effectExtent l="0" t="0" r="9525" b="0"/>
                  <wp:wrapTight wrapText="bothSides">
                    <wp:wrapPolygon edited="0">
                      <wp:start x="0" y="0"/>
                      <wp:lineTo x="369" y="14457"/>
                      <wp:lineTo x="1846" y="18709"/>
                      <wp:lineTo x="2215" y="20409"/>
                      <wp:lineTo x="7015" y="20409"/>
                      <wp:lineTo x="10708" y="18709"/>
                      <wp:lineTo x="21046" y="15307"/>
                      <wp:lineTo x="21415" y="6803"/>
                      <wp:lineTo x="19200" y="4252"/>
                      <wp:lineTo x="5169" y="0"/>
                      <wp:lineTo x="0" y="0"/>
                    </wp:wrapPolygon>
                  </wp:wrapTight>
                  <wp:docPr id="47865827" name="Picture 4" descr="A blue circle with a white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5827" name="Picture 4" descr="A blue circle with a white house in the midd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483870"/>
                          </a:xfrm>
                          <a:prstGeom prst="rect">
                            <a:avLst/>
                          </a:prstGeom>
                        </pic:spPr>
                      </pic:pic>
                    </a:graphicData>
                  </a:graphic>
                  <wp14:sizeRelH relativeFrom="margin">
                    <wp14:pctWidth>0</wp14:pctWidth>
                  </wp14:sizeRelH>
                  <wp14:sizeRelV relativeFrom="margin">
                    <wp14:pctHeight>0</wp14:pctHeight>
                  </wp14:sizeRelV>
                </wp:anchor>
              </w:drawing>
            </w:r>
          </w:p>
          <w:p w14:paraId="2C46BFD5" w14:textId="77777777" w:rsidR="00062C87" w:rsidRPr="00987203" w:rsidRDefault="00062C87" w:rsidP="00AC6117">
            <w:pPr>
              <w:rPr>
                <w:sz w:val="20"/>
                <w:szCs w:val="20"/>
              </w:rPr>
            </w:pPr>
            <w:r w:rsidRPr="00987203">
              <w:rPr>
                <w:noProof/>
                <w:sz w:val="20"/>
                <w:szCs w:val="20"/>
                <w:lang w:val="en-GB" w:eastAsia="en-GB"/>
              </w:rPr>
              <w:drawing>
                <wp:anchor distT="0" distB="0" distL="114300" distR="114300" simplePos="0" relativeHeight="251662336" behindDoc="1" locked="0" layoutInCell="1" allowOverlap="1" wp14:anchorId="0B3AD499" wp14:editId="6AFA98E1">
                  <wp:simplePos x="0" y="0"/>
                  <wp:positionH relativeFrom="column">
                    <wp:posOffset>0</wp:posOffset>
                  </wp:positionH>
                  <wp:positionV relativeFrom="paragraph">
                    <wp:posOffset>506095</wp:posOffset>
                  </wp:positionV>
                  <wp:extent cx="1085850" cy="426085"/>
                  <wp:effectExtent l="0" t="0" r="0" b="0"/>
                  <wp:wrapTight wrapText="bothSides">
                    <wp:wrapPolygon edited="0">
                      <wp:start x="2274" y="0"/>
                      <wp:lineTo x="0" y="6760"/>
                      <wp:lineTo x="0" y="10623"/>
                      <wp:lineTo x="758" y="16417"/>
                      <wp:lineTo x="2653" y="20280"/>
                      <wp:lineTo x="5684" y="20280"/>
                      <wp:lineTo x="21221" y="16417"/>
                      <wp:lineTo x="21221" y="4829"/>
                      <wp:lineTo x="8337" y="0"/>
                      <wp:lineTo x="2274" y="0"/>
                    </wp:wrapPolygon>
                  </wp:wrapTight>
                  <wp:docPr id="474112209" name="Picture 5" descr="A pink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12209" name="Picture 5" descr="A pink and black sign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5850" cy="426085"/>
                          </a:xfrm>
                          <a:prstGeom prst="rect">
                            <a:avLst/>
                          </a:prstGeom>
                        </pic:spPr>
                      </pic:pic>
                    </a:graphicData>
                  </a:graphic>
                  <wp14:sizeRelH relativeFrom="margin">
                    <wp14:pctWidth>0</wp14:pctWidth>
                  </wp14:sizeRelH>
                  <wp14:sizeRelV relativeFrom="margin">
                    <wp14:pctHeight>0</wp14:pctHeight>
                  </wp14:sizeRelV>
                </wp:anchor>
              </w:drawing>
            </w:r>
            <w:r w:rsidRPr="00987203">
              <w:rPr>
                <w:sz w:val="20"/>
                <w:szCs w:val="20"/>
              </w:rPr>
              <w:t xml:space="preserve">We are passionate about improving lives and </w:t>
            </w:r>
            <w:proofErr w:type="gramStart"/>
            <w:r w:rsidRPr="00987203">
              <w:rPr>
                <w:sz w:val="20"/>
                <w:szCs w:val="20"/>
              </w:rPr>
              <w:t>work</w:t>
            </w:r>
            <w:proofErr w:type="gramEnd"/>
            <w:r w:rsidRPr="00987203">
              <w:rPr>
                <w:sz w:val="20"/>
                <w:szCs w:val="20"/>
              </w:rPr>
              <w:t xml:space="preserve"> together to enable the people we support to achieve their aspirations.</w:t>
            </w:r>
            <w:r w:rsidRPr="00987203">
              <w:rPr>
                <w:sz w:val="20"/>
                <w:szCs w:val="20"/>
              </w:rPr>
              <w:br/>
            </w:r>
          </w:p>
          <w:p w14:paraId="313A1975" w14:textId="77777777" w:rsidR="00062C87" w:rsidRPr="00987203" w:rsidRDefault="00062C87" w:rsidP="00AC6117">
            <w:pPr>
              <w:rPr>
                <w:sz w:val="20"/>
                <w:szCs w:val="20"/>
              </w:rPr>
            </w:pPr>
            <w:r w:rsidRPr="00987203">
              <w:rPr>
                <w:sz w:val="20"/>
                <w:szCs w:val="20"/>
              </w:rPr>
              <w:t>We embrace a culture of trust and safety so that each of us can perform to our best and thrive.</w:t>
            </w:r>
          </w:p>
          <w:p w14:paraId="29C7FC62" w14:textId="6605FCA0" w:rsidR="00062C87" w:rsidRPr="00987203" w:rsidRDefault="00062C87" w:rsidP="00AC6117">
            <w:pPr>
              <w:rPr>
                <w:sz w:val="20"/>
                <w:szCs w:val="20"/>
              </w:rPr>
            </w:pPr>
          </w:p>
          <w:p w14:paraId="782A0CBF" w14:textId="77777777" w:rsidR="00062C87" w:rsidRPr="00987203" w:rsidRDefault="00062C87" w:rsidP="00AC6117">
            <w:pPr>
              <w:rPr>
                <w:sz w:val="20"/>
                <w:szCs w:val="20"/>
                <w:u w:val="single"/>
              </w:rPr>
            </w:pPr>
            <w:r w:rsidRPr="00987203">
              <w:rPr>
                <w:sz w:val="20"/>
                <w:szCs w:val="20"/>
                <w:u w:val="single"/>
              </w:rPr>
              <w:t>Universal Attributes</w:t>
            </w:r>
          </w:p>
          <w:p w14:paraId="78FE7793" w14:textId="77777777" w:rsidR="00987203" w:rsidRPr="00987203" w:rsidRDefault="00062C87" w:rsidP="00987203">
            <w:pPr>
              <w:rPr>
                <w:rFonts w:eastAsia="MS Mincho"/>
                <w:sz w:val="20"/>
                <w:szCs w:val="20"/>
                <w:lang w:val="en-GB" w:eastAsia="ja-JP"/>
              </w:rPr>
            </w:pPr>
            <w:r w:rsidRPr="00987203">
              <w:rPr>
                <w:noProof/>
                <w:sz w:val="20"/>
                <w:szCs w:val="20"/>
                <w:lang w:val="en-GB" w:eastAsia="en-GB"/>
              </w:rPr>
              <w:drawing>
                <wp:anchor distT="0" distB="0" distL="114300" distR="114300" simplePos="0" relativeHeight="251663360" behindDoc="0" locked="0" layoutInCell="1" allowOverlap="1" wp14:anchorId="2AC7E723" wp14:editId="3CC66F23">
                  <wp:simplePos x="0" y="0"/>
                  <wp:positionH relativeFrom="column">
                    <wp:posOffset>2540</wp:posOffset>
                  </wp:positionH>
                  <wp:positionV relativeFrom="paragraph">
                    <wp:posOffset>137275</wp:posOffset>
                  </wp:positionV>
                  <wp:extent cx="1206500" cy="352425"/>
                  <wp:effectExtent l="0" t="0" r="0" b="9525"/>
                  <wp:wrapNone/>
                  <wp:docPr id="5382460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6046" name="Picture 2"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6500" cy="352425"/>
                          </a:xfrm>
                          <a:prstGeom prst="rect">
                            <a:avLst/>
                          </a:prstGeom>
                        </pic:spPr>
                      </pic:pic>
                    </a:graphicData>
                  </a:graphic>
                  <wp14:sizeRelH relativeFrom="margin">
                    <wp14:pctWidth>0</wp14:pctWidth>
                  </wp14:sizeRelH>
                  <wp14:sizeRelV relativeFrom="margin">
                    <wp14:pctHeight>0</wp14:pctHeight>
                  </wp14:sizeRelV>
                </wp:anchor>
              </w:drawing>
            </w:r>
          </w:p>
          <w:p w14:paraId="553E37D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Communication is a two-way street; as well as honesty, we actively listen so we can </w:t>
            </w:r>
          </w:p>
          <w:p w14:paraId="4EF018AD"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understand the needs and views of others.</w:t>
            </w:r>
          </w:p>
          <w:p w14:paraId="6BEF973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noProof/>
                <w:sz w:val="20"/>
                <w:szCs w:val="20"/>
                <w:lang w:val="en-GB" w:eastAsia="en-GB"/>
              </w:rPr>
              <w:drawing>
                <wp:anchor distT="0" distB="0" distL="114300" distR="114300" simplePos="0" relativeHeight="251668480" behindDoc="0" locked="0" layoutInCell="1" allowOverlap="1" wp14:anchorId="7991CB24" wp14:editId="7FE2D9B2">
                  <wp:simplePos x="0" y="0"/>
                  <wp:positionH relativeFrom="column">
                    <wp:posOffset>-1270</wp:posOffset>
                  </wp:positionH>
                  <wp:positionV relativeFrom="paragraph">
                    <wp:posOffset>153266</wp:posOffset>
                  </wp:positionV>
                  <wp:extent cx="1181100" cy="417830"/>
                  <wp:effectExtent l="0" t="0" r="0" b="1270"/>
                  <wp:wrapNone/>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5935" name="Picture 3"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417830"/>
                          </a:xfrm>
                          <a:prstGeom prst="rect">
                            <a:avLst/>
                          </a:prstGeom>
                        </pic:spPr>
                      </pic:pic>
                    </a:graphicData>
                  </a:graphic>
                  <wp14:sizeRelH relativeFrom="margin">
                    <wp14:pctWidth>0</wp14:pctWidth>
                  </wp14:sizeRelH>
                  <wp14:sizeRelV relativeFrom="margin">
                    <wp14:pctHeight>0</wp14:pctHeight>
                  </wp14:sizeRelV>
                </wp:anchor>
              </w:drawing>
            </w:r>
          </w:p>
          <w:p w14:paraId="6187ED51"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Good collaboration between individuals strengthens the </w:t>
            </w:r>
            <w:proofErr w:type="gramStart"/>
            <w:r w:rsidRPr="00987203">
              <w:rPr>
                <w:rFonts w:eastAsia="MS Mincho"/>
                <w:sz w:val="20"/>
                <w:szCs w:val="20"/>
                <w:lang w:val="en-GB" w:eastAsia="ja-JP"/>
              </w:rPr>
              <w:t>team as a whole, enabling</w:t>
            </w:r>
            <w:proofErr w:type="gramEnd"/>
            <w:r w:rsidRPr="00987203">
              <w:rPr>
                <w:rFonts w:eastAsia="MS Mincho"/>
                <w:sz w:val="20"/>
                <w:szCs w:val="20"/>
                <w:lang w:val="en-GB" w:eastAsia="ja-JP"/>
              </w:rPr>
              <w:t xml:space="preserve"> </w:t>
            </w:r>
          </w:p>
          <w:p w14:paraId="36A83762"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us to share ideas, encouraging others to adopt new skills, while learning from others </w:t>
            </w:r>
          </w:p>
          <w:p w14:paraId="6E618736"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ourselves.</w:t>
            </w:r>
          </w:p>
          <w:p w14:paraId="2E8D0FF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noProof/>
                <w:sz w:val="20"/>
                <w:szCs w:val="20"/>
                <w:lang w:val="en-GB" w:eastAsia="en-GB"/>
              </w:rPr>
              <w:drawing>
                <wp:anchor distT="0" distB="0" distL="114300" distR="114300" simplePos="0" relativeHeight="251669504" behindDoc="0" locked="0" layoutInCell="1" allowOverlap="1" wp14:anchorId="339AD841" wp14:editId="71C724FC">
                  <wp:simplePos x="0" y="0"/>
                  <wp:positionH relativeFrom="column">
                    <wp:posOffset>2540</wp:posOffset>
                  </wp:positionH>
                  <wp:positionV relativeFrom="paragraph">
                    <wp:posOffset>50685</wp:posOffset>
                  </wp:positionV>
                  <wp:extent cx="1206500" cy="373380"/>
                  <wp:effectExtent l="0" t="0" r="0" b="7620"/>
                  <wp:wrapNone/>
                  <wp:docPr id="1251778950"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78950" name="Picture 4"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6500" cy="373380"/>
                          </a:xfrm>
                          <a:prstGeom prst="rect">
                            <a:avLst/>
                          </a:prstGeom>
                        </pic:spPr>
                      </pic:pic>
                    </a:graphicData>
                  </a:graphic>
                  <wp14:sizeRelH relativeFrom="margin">
                    <wp14:pctWidth>0</wp14:pctWidth>
                  </wp14:sizeRelH>
                  <wp14:sizeRelV relativeFrom="margin">
                    <wp14:pctHeight>0</wp14:pctHeight>
                  </wp14:sizeRelV>
                </wp:anchor>
              </w:drawing>
            </w:r>
          </w:p>
          <w:p w14:paraId="74A944A0"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By taking a non-judgmental approach, we can demonstrate empathy and be seen </w:t>
            </w:r>
          </w:p>
          <w:p w14:paraId="1CBA912F"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as approachable, while respecting the culture and opinions of our peers.</w:t>
            </w:r>
          </w:p>
          <w:p w14:paraId="3C6070A5"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noProof/>
                <w:sz w:val="20"/>
                <w:szCs w:val="20"/>
                <w:lang w:val="en-GB" w:eastAsia="en-GB"/>
              </w:rPr>
              <w:drawing>
                <wp:anchor distT="0" distB="0" distL="114300" distR="114300" simplePos="0" relativeHeight="251670528" behindDoc="1" locked="0" layoutInCell="1" allowOverlap="1" wp14:anchorId="48F9DBA2" wp14:editId="3CADC764">
                  <wp:simplePos x="0" y="0"/>
                  <wp:positionH relativeFrom="column">
                    <wp:posOffset>12065</wp:posOffset>
                  </wp:positionH>
                  <wp:positionV relativeFrom="paragraph">
                    <wp:posOffset>113780</wp:posOffset>
                  </wp:positionV>
                  <wp:extent cx="1206500" cy="393700"/>
                  <wp:effectExtent l="0" t="0" r="0" b="6350"/>
                  <wp:wrapTight wrapText="bothSides">
                    <wp:wrapPolygon edited="0">
                      <wp:start x="0" y="0"/>
                      <wp:lineTo x="0" y="20903"/>
                      <wp:lineTo x="21145" y="20903"/>
                      <wp:lineTo x="21145" y="0"/>
                      <wp:lineTo x="0" y="0"/>
                    </wp:wrapPolygon>
                  </wp:wrapTight>
                  <wp:docPr id="1589999197"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9197" name="Picture 5" descr="A close 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6500" cy="393700"/>
                          </a:xfrm>
                          <a:prstGeom prst="rect">
                            <a:avLst/>
                          </a:prstGeom>
                        </pic:spPr>
                      </pic:pic>
                    </a:graphicData>
                  </a:graphic>
                  <wp14:sizeRelH relativeFrom="margin">
                    <wp14:pctWidth>0</wp14:pctWidth>
                  </wp14:sizeRelH>
                  <wp14:sizeRelV relativeFrom="margin">
                    <wp14:pctHeight>0</wp14:pctHeight>
                  </wp14:sizeRelV>
                </wp:anchor>
              </w:drawing>
            </w:r>
          </w:p>
          <w:p w14:paraId="5ACE4919"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We are accountable for our own actions, and by sharing the lessons we learn in </w:t>
            </w:r>
            <w:proofErr w:type="gramStart"/>
            <w:r w:rsidRPr="00987203">
              <w:rPr>
                <w:rFonts w:eastAsia="MS Mincho"/>
                <w:sz w:val="20"/>
                <w:szCs w:val="20"/>
                <w:lang w:val="en-GB" w:eastAsia="ja-JP"/>
              </w:rPr>
              <w:t>our</w:t>
            </w:r>
            <w:proofErr w:type="gramEnd"/>
            <w:r w:rsidRPr="00987203">
              <w:rPr>
                <w:rFonts w:eastAsia="MS Mincho"/>
                <w:sz w:val="20"/>
                <w:szCs w:val="20"/>
                <w:lang w:val="en-GB" w:eastAsia="ja-JP"/>
              </w:rPr>
              <w:t xml:space="preserve"> </w:t>
            </w:r>
          </w:p>
          <w:p w14:paraId="36D73826" w14:textId="77777777" w:rsidR="00987203" w:rsidRPr="00987203" w:rsidRDefault="00987203" w:rsidP="00987203">
            <w:pPr>
              <w:widowControl/>
              <w:autoSpaceDE/>
              <w:autoSpaceDN/>
              <w:spacing w:before="30" w:after="30"/>
              <w:rPr>
                <w:rFonts w:eastAsia="MS Mincho"/>
                <w:sz w:val="20"/>
                <w:szCs w:val="20"/>
                <w:lang w:val="en-GB" w:eastAsia="ja-JP"/>
              </w:rPr>
            </w:pPr>
            <w:r w:rsidRPr="00987203">
              <w:rPr>
                <w:rFonts w:eastAsia="MS Mincho"/>
                <w:sz w:val="20"/>
                <w:szCs w:val="20"/>
                <w:lang w:val="en-GB" w:eastAsia="ja-JP"/>
              </w:rPr>
              <w:t xml:space="preserve">  working lives, we do things better individually and more broadly as an organisation.</w:t>
            </w:r>
          </w:p>
          <w:p w14:paraId="08A264D8" w14:textId="18C92E35" w:rsidR="00062C87" w:rsidRPr="00987203" w:rsidRDefault="00062C87" w:rsidP="00AC6117">
            <w:pPr>
              <w:rPr>
                <w:sz w:val="20"/>
                <w:szCs w:val="20"/>
              </w:rPr>
            </w:pPr>
          </w:p>
        </w:tc>
      </w:tr>
    </w:tbl>
    <w:tbl>
      <w:tblPr>
        <w:tblStyle w:val="TableGridLight"/>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4"/>
        <w:gridCol w:w="3674"/>
        <w:gridCol w:w="2255"/>
        <w:gridCol w:w="2104"/>
      </w:tblGrid>
      <w:tr w:rsidR="00062C87" w:rsidRPr="00987203" w14:paraId="480C7E55" w14:textId="77777777" w:rsidTr="00987203">
        <w:trPr>
          <w:trHeight w:val="1084"/>
        </w:trPr>
        <w:tc>
          <w:tcPr>
            <w:tcW w:w="1884" w:type="dxa"/>
            <w:shd w:val="clear" w:color="auto" w:fill="1478BE"/>
          </w:tcPr>
          <w:p w14:paraId="6FF822C7" w14:textId="77777777" w:rsidR="00062C87" w:rsidRPr="00987203" w:rsidRDefault="00062C87" w:rsidP="00AC6117">
            <w:pPr>
              <w:rPr>
                <w:b/>
              </w:rPr>
            </w:pPr>
            <w:r w:rsidRPr="00987203">
              <w:rPr>
                <w:b/>
              </w:rPr>
              <w:t>Last Updated By:</w:t>
            </w:r>
          </w:p>
        </w:tc>
        <w:sdt>
          <w:sdtPr>
            <w:id w:val="-1449767960"/>
            <w:placeholder>
              <w:docPart w:val="56E2429C18AA4E6B8ACAE146750E3F88"/>
            </w:placeholder>
          </w:sdtPr>
          <w:sdtEndPr/>
          <w:sdtContent>
            <w:tc>
              <w:tcPr>
                <w:tcW w:w="3674" w:type="dxa"/>
              </w:tcPr>
              <w:p w14:paraId="1D5B15B8" w14:textId="029C99F5" w:rsidR="00062C87" w:rsidRPr="00987203" w:rsidRDefault="005448ED" w:rsidP="00AC6117">
                <w:r>
                  <w:t>Jill Queen</w:t>
                </w:r>
              </w:p>
            </w:tc>
          </w:sdtContent>
        </w:sdt>
        <w:tc>
          <w:tcPr>
            <w:tcW w:w="2255" w:type="dxa"/>
            <w:shd w:val="clear" w:color="auto" w:fill="1478BE"/>
          </w:tcPr>
          <w:p w14:paraId="4A5CFD33" w14:textId="77777777" w:rsidR="00062C87" w:rsidRPr="00987203" w:rsidRDefault="00062C87" w:rsidP="00AC6117">
            <w:pPr>
              <w:rPr>
                <w:b/>
              </w:rPr>
            </w:pPr>
            <w:r w:rsidRPr="00987203">
              <w:rPr>
                <w:b/>
              </w:rPr>
              <w:t>Date:</w:t>
            </w:r>
          </w:p>
        </w:tc>
        <w:sdt>
          <w:sdtPr>
            <w:id w:val="1664273429"/>
            <w:placeholder>
              <w:docPart w:val="56E2429C18AA4E6B8ACAE146750E3F88"/>
            </w:placeholder>
          </w:sdtPr>
          <w:sdtEndPr/>
          <w:sdtContent>
            <w:tc>
              <w:tcPr>
                <w:tcW w:w="2104" w:type="dxa"/>
              </w:tcPr>
              <w:p w14:paraId="6C6A60B2" w14:textId="1DC952BF" w:rsidR="00062C87" w:rsidRPr="00987203" w:rsidRDefault="00CF5606" w:rsidP="00AC6117">
                <w:r>
                  <w:t>06/08/2025</w:t>
                </w:r>
              </w:p>
            </w:tc>
          </w:sdtContent>
        </w:sdt>
      </w:tr>
    </w:tbl>
    <w:p w14:paraId="54F46627" w14:textId="562EC4F0" w:rsidR="00A9170E" w:rsidRDefault="00A9170E" w:rsidP="00BC0CD5">
      <w:pPr>
        <w:rPr>
          <w:sz w:val="20"/>
          <w:szCs w:val="20"/>
        </w:rPr>
      </w:pPr>
    </w:p>
    <w:p w14:paraId="5B45FEBB" w14:textId="5A50151F" w:rsidR="00924406" w:rsidRDefault="00924406" w:rsidP="00BC0CD5">
      <w:pPr>
        <w:rPr>
          <w:sz w:val="20"/>
          <w:szCs w:val="20"/>
        </w:rPr>
      </w:pPr>
    </w:p>
    <w:p w14:paraId="4D47298B" w14:textId="3A4AFBB8" w:rsidR="00924406" w:rsidRDefault="00924406" w:rsidP="00BC0CD5">
      <w:pPr>
        <w:rPr>
          <w:sz w:val="20"/>
          <w:szCs w:val="20"/>
        </w:rPr>
      </w:pPr>
    </w:p>
    <w:p w14:paraId="69A7A738" w14:textId="47558172" w:rsidR="00924406" w:rsidRDefault="00924406" w:rsidP="00BC0CD5">
      <w:pPr>
        <w:rPr>
          <w:sz w:val="20"/>
          <w:szCs w:val="20"/>
        </w:rPr>
      </w:pPr>
    </w:p>
    <w:p w14:paraId="3653C151" w14:textId="46DEB081" w:rsidR="00924406" w:rsidRDefault="00924406" w:rsidP="00BC0CD5">
      <w:pPr>
        <w:rPr>
          <w:sz w:val="20"/>
          <w:szCs w:val="20"/>
        </w:rPr>
      </w:pPr>
    </w:p>
    <w:p w14:paraId="6826145C" w14:textId="20B9036A" w:rsidR="00924406" w:rsidRDefault="00924406" w:rsidP="00BC0CD5">
      <w:pPr>
        <w:rPr>
          <w:sz w:val="20"/>
          <w:szCs w:val="20"/>
        </w:rPr>
      </w:pPr>
    </w:p>
    <w:p w14:paraId="74C4BB11" w14:textId="213F6160" w:rsidR="00924406" w:rsidRDefault="00924406" w:rsidP="00BC0CD5">
      <w:pPr>
        <w:rPr>
          <w:sz w:val="20"/>
          <w:szCs w:val="20"/>
        </w:rPr>
      </w:pPr>
    </w:p>
    <w:p w14:paraId="4B51E69E" w14:textId="5947DE7B" w:rsidR="002C14F1" w:rsidRPr="00AA1AB2" w:rsidRDefault="002C14F1" w:rsidP="00AA1AB2"/>
    <w:p w14:paraId="5C69B755" w14:textId="134DEE44" w:rsidR="00983DEA" w:rsidRPr="002C14F1" w:rsidRDefault="00983DEA" w:rsidP="002C14F1">
      <w:pPr>
        <w:pStyle w:val="ListParagraph"/>
        <w:rPr>
          <w:rFonts w:ascii="Tahoma" w:hAnsi="Tahoma" w:cs="Tahoma"/>
          <w:sz w:val="22"/>
          <w:szCs w:val="22"/>
        </w:rPr>
      </w:pPr>
    </w:p>
    <w:sectPr w:rsidR="00983DEA" w:rsidRPr="002C14F1" w:rsidSect="00186B9C">
      <w:headerReference w:type="default" r:id="rId15"/>
      <w:footerReference w:type="default" r:id="rId16"/>
      <w:pgSz w:w="11906" w:h="16838" w:code="9"/>
      <w:pgMar w:top="1134" w:right="1134" w:bottom="1134" w:left="1134"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7FF8B" w14:textId="77777777" w:rsidR="00B8048C" w:rsidRDefault="00B8048C" w:rsidP="00D2437F">
      <w:r>
        <w:separator/>
      </w:r>
    </w:p>
  </w:endnote>
  <w:endnote w:type="continuationSeparator" w:id="0">
    <w:p w14:paraId="1A82A6A1" w14:textId="77777777" w:rsidR="00B8048C" w:rsidRDefault="00B8048C" w:rsidP="00D2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liss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B7EF" w14:textId="6C4ADAFB" w:rsidR="00453DD9" w:rsidRPr="00453DD9" w:rsidRDefault="00453DD9">
    <w:pPr>
      <w:tabs>
        <w:tab w:val="center" w:pos="4550"/>
        <w:tab w:val="left" w:pos="5818"/>
      </w:tabs>
      <w:ind w:right="260"/>
      <w:jc w:val="right"/>
      <w:rPr>
        <w:color w:val="222A35" w:themeColor="text2" w:themeShade="80"/>
        <w:sz w:val="20"/>
        <w:szCs w:val="24"/>
      </w:rPr>
    </w:pPr>
    <w:r>
      <w:rPr>
        <w:noProof/>
        <w:color w:val="8496B0" w:themeColor="text2" w:themeTint="99"/>
        <w:spacing w:val="60"/>
        <w:sz w:val="20"/>
        <w:szCs w:val="24"/>
        <w:lang w:val="en-GB" w:eastAsia="en-GB"/>
      </w:rPr>
      <w:drawing>
        <wp:anchor distT="0" distB="0" distL="114300" distR="114300" simplePos="0" relativeHeight="251662336" behindDoc="0" locked="0" layoutInCell="1" allowOverlap="1" wp14:anchorId="57132A86" wp14:editId="15532BE1">
          <wp:simplePos x="0" y="0"/>
          <wp:positionH relativeFrom="margin">
            <wp:align>left</wp:align>
          </wp:positionH>
          <wp:positionV relativeFrom="paragraph">
            <wp:posOffset>-82595</wp:posOffset>
          </wp:positionV>
          <wp:extent cx="657225" cy="494112"/>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 shapes_overlapp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494112"/>
                  </a:xfrm>
                  <a:prstGeom prst="rect">
                    <a:avLst/>
                  </a:prstGeom>
                </pic:spPr>
              </pic:pic>
            </a:graphicData>
          </a:graphic>
          <wp14:sizeRelH relativeFrom="margin">
            <wp14:pctWidth>0</wp14:pctWidth>
          </wp14:sizeRelH>
          <wp14:sizeRelV relativeFrom="margin">
            <wp14:pctHeight>0</wp14:pctHeight>
          </wp14:sizeRelV>
        </wp:anchor>
      </w:drawing>
    </w:r>
    <w:r w:rsidRPr="00453DD9">
      <w:rPr>
        <w:color w:val="8496B0" w:themeColor="text2" w:themeTint="99"/>
        <w:spacing w:val="60"/>
        <w:sz w:val="20"/>
        <w:szCs w:val="24"/>
      </w:rPr>
      <w:t>Page</w:t>
    </w:r>
    <w:r w:rsidRPr="00453DD9">
      <w:rPr>
        <w:color w:val="8496B0" w:themeColor="text2" w:themeTint="99"/>
        <w:sz w:val="20"/>
        <w:szCs w:val="24"/>
      </w:rPr>
      <w:t xml:space="preserve"> </w:t>
    </w:r>
    <w:r w:rsidRPr="00453DD9">
      <w:rPr>
        <w:color w:val="323E4F" w:themeColor="text2" w:themeShade="BF"/>
        <w:sz w:val="20"/>
        <w:szCs w:val="24"/>
      </w:rPr>
      <w:fldChar w:fldCharType="begin"/>
    </w:r>
    <w:r w:rsidRPr="00453DD9">
      <w:rPr>
        <w:color w:val="323E4F" w:themeColor="text2" w:themeShade="BF"/>
        <w:sz w:val="20"/>
        <w:szCs w:val="24"/>
      </w:rPr>
      <w:instrText xml:space="preserve"> PAGE   \* MERGEFORMAT </w:instrText>
    </w:r>
    <w:r w:rsidRPr="00453DD9">
      <w:rPr>
        <w:color w:val="323E4F" w:themeColor="text2" w:themeShade="BF"/>
        <w:sz w:val="20"/>
        <w:szCs w:val="24"/>
      </w:rPr>
      <w:fldChar w:fldCharType="separate"/>
    </w:r>
    <w:r w:rsidR="00B13C5C">
      <w:rPr>
        <w:noProof/>
        <w:color w:val="323E4F" w:themeColor="text2" w:themeShade="BF"/>
        <w:sz w:val="20"/>
        <w:szCs w:val="24"/>
      </w:rPr>
      <w:t>1</w:t>
    </w:r>
    <w:r w:rsidRPr="00453DD9">
      <w:rPr>
        <w:color w:val="323E4F" w:themeColor="text2" w:themeShade="BF"/>
        <w:sz w:val="20"/>
        <w:szCs w:val="24"/>
      </w:rPr>
      <w:fldChar w:fldCharType="end"/>
    </w:r>
    <w:r w:rsidRPr="00453DD9">
      <w:rPr>
        <w:color w:val="323E4F" w:themeColor="text2" w:themeShade="BF"/>
        <w:sz w:val="20"/>
        <w:szCs w:val="24"/>
      </w:rPr>
      <w:t xml:space="preserve"> | </w:t>
    </w:r>
    <w:r w:rsidRPr="00453DD9">
      <w:rPr>
        <w:color w:val="323E4F" w:themeColor="text2" w:themeShade="BF"/>
        <w:sz w:val="20"/>
        <w:szCs w:val="24"/>
      </w:rPr>
      <w:fldChar w:fldCharType="begin"/>
    </w:r>
    <w:r w:rsidRPr="00453DD9">
      <w:rPr>
        <w:color w:val="323E4F" w:themeColor="text2" w:themeShade="BF"/>
        <w:sz w:val="20"/>
        <w:szCs w:val="24"/>
      </w:rPr>
      <w:instrText xml:space="preserve"> NUMPAGES  \* Arabic  \* MERGEFORMAT </w:instrText>
    </w:r>
    <w:r w:rsidRPr="00453DD9">
      <w:rPr>
        <w:color w:val="323E4F" w:themeColor="text2" w:themeShade="BF"/>
        <w:sz w:val="20"/>
        <w:szCs w:val="24"/>
      </w:rPr>
      <w:fldChar w:fldCharType="separate"/>
    </w:r>
    <w:r w:rsidR="00B13C5C">
      <w:rPr>
        <w:noProof/>
        <w:color w:val="323E4F" w:themeColor="text2" w:themeShade="BF"/>
        <w:sz w:val="20"/>
        <w:szCs w:val="24"/>
      </w:rPr>
      <w:t>3</w:t>
    </w:r>
    <w:r w:rsidRPr="00453DD9">
      <w:rPr>
        <w:color w:val="323E4F"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9C224" w14:textId="77777777" w:rsidR="00B8048C" w:rsidRDefault="00B8048C" w:rsidP="00D2437F">
      <w:r>
        <w:separator/>
      </w:r>
    </w:p>
  </w:footnote>
  <w:footnote w:type="continuationSeparator" w:id="0">
    <w:p w14:paraId="592915DD" w14:textId="77777777" w:rsidR="00B8048C" w:rsidRDefault="00B8048C" w:rsidP="00D2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05ED" w14:textId="7DF33D1F" w:rsidR="00186B9C" w:rsidRDefault="00D2437F" w:rsidP="00453DD9">
    <w:pPr>
      <w:pStyle w:val="BodyText"/>
      <w:tabs>
        <w:tab w:val="center" w:pos="4563"/>
        <w:tab w:val="left" w:pos="5790"/>
      </w:tabs>
      <w:spacing w:before="222" w:line="289" w:lineRule="exact"/>
      <w:rPr>
        <w:b/>
        <w:color w:val="231F20"/>
        <w:spacing w:val="-6"/>
        <w:sz w:val="20"/>
      </w:rPr>
    </w:pPr>
    <w:r>
      <w:rPr>
        <w:noProof/>
        <w:lang w:val="en-GB" w:eastAsia="en-GB"/>
      </w:rPr>
      <w:drawing>
        <wp:anchor distT="0" distB="0" distL="114300" distR="114300" simplePos="0" relativeHeight="251658240" behindDoc="0" locked="1" layoutInCell="1" allowOverlap="1" wp14:anchorId="38F3EF6A" wp14:editId="0134865C">
          <wp:simplePos x="0" y="0"/>
          <wp:positionH relativeFrom="margin">
            <wp:posOffset>4823460</wp:posOffset>
          </wp:positionH>
          <wp:positionV relativeFrom="page">
            <wp:posOffset>222885</wp:posOffset>
          </wp:positionV>
          <wp:extent cx="1724660" cy="762635"/>
          <wp:effectExtent l="0" t="0" r="889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24660" cy="762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4770">
      <w:rPr>
        <w:b/>
        <w:color w:val="231F20"/>
        <w:sz w:val="20"/>
      </w:rPr>
      <w:t>Policy</w:t>
    </w:r>
    <w:r w:rsidRPr="00674770">
      <w:rPr>
        <w:b/>
        <w:color w:val="231F20"/>
        <w:spacing w:val="-5"/>
        <w:sz w:val="20"/>
      </w:rPr>
      <w:t xml:space="preserve"> </w:t>
    </w:r>
    <w:r w:rsidRPr="00674770">
      <w:rPr>
        <w:b/>
        <w:color w:val="231F20"/>
        <w:sz w:val="20"/>
      </w:rPr>
      <w:t>No:</w:t>
    </w:r>
    <w:r w:rsidRPr="00674770">
      <w:rPr>
        <w:b/>
        <w:color w:val="231F20"/>
        <w:spacing w:val="-6"/>
        <w:sz w:val="20"/>
      </w:rPr>
      <w:t xml:space="preserve"> </w:t>
    </w:r>
    <w:r w:rsidR="00987203">
      <w:rPr>
        <w:b/>
        <w:color w:val="231F20"/>
        <w:spacing w:val="-6"/>
        <w:sz w:val="20"/>
      </w:rPr>
      <w:t>Per 2.1.16</w:t>
    </w:r>
    <w:r w:rsidR="00635795">
      <w:rPr>
        <w:b/>
        <w:color w:val="231F20"/>
        <w:spacing w:val="-6"/>
        <w:sz w:val="20"/>
      </w:rPr>
      <w:br/>
      <w:t>Policy Date:</w:t>
    </w:r>
    <w:r w:rsidR="00987203">
      <w:rPr>
        <w:b/>
        <w:color w:val="231F20"/>
        <w:spacing w:val="-6"/>
        <w:sz w:val="20"/>
      </w:rPr>
      <w:t xml:space="preserve"> 20/01/2025</w:t>
    </w:r>
  </w:p>
  <w:p w14:paraId="133C238D" w14:textId="77777777" w:rsidR="00D2437F" w:rsidRPr="00453DD9" w:rsidRDefault="00A267C7" w:rsidP="00186B9C">
    <w:pPr>
      <w:pStyle w:val="BodyText"/>
      <w:tabs>
        <w:tab w:val="center" w:pos="4563"/>
        <w:tab w:val="left" w:pos="5790"/>
      </w:tabs>
      <w:spacing w:line="289" w:lineRule="exact"/>
      <w:rPr>
        <w:b/>
        <w:color w:val="231F20"/>
        <w:spacing w:val="-6"/>
        <w:sz w:val="20"/>
      </w:rPr>
    </w:pPr>
    <w:r w:rsidRPr="00674770">
      <w:rPr>
        <w:b/>
        <w:color w:val="231F20"/>
        <w:spacing w:val="-6"/>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E266A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8476C"/>
    <w:multiLevelType w:val="hybridMultilevel"/>
    <w:tmpl w:val="9F0C0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E353D1"/>
    <w:multiLevelType w:val="hybridMultilevel"/>
    <w:tmpl w:val="579EB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5421F"/>
    <w:multiLevelType w:val="hybridMultilevel"/>
    <w:tmpl w:val="2D509FDC"/>
    <w:lvl w:ilvl="0" w:tplc="04090001">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hint="default"/>
      </w:rPr>
    </w:lvl>
    <w:lvl w:ilvl="3" w:tplc="04090001">
      <w:start w:val="1"/>
      <w:numFmt w:val="bullet"/>
      <w:lvlText w:val=""/>
      <w:lvlJc w:val="left"/>
      <w:pPr>
        <w:tabs>
          <w:tab w:val="num" w:pos="1494"/>
        </w:tabs>
        <w:ind w:left="149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4" w15:restartNumberingAfterBreak="0">
    <w:nsid w:val="2A011952"/>
    <w:multiLevelType w:val="hybridMultilevel"/>
    <w:tmpl w:val="47C00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1062C4"/>
    <w:multiLevelType w:val="hybridMultilevel"/>
    <w:tmpl w:val="767AA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3507FF"/>
    <w:multiLevelType w:val="hybridMultilevel"/>
    <w:tmpl w:val="D8A4A84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3D65C67"/>
    <w:multiLevelType w:val="hybridMultilevel"/>
    <w:tmpl w:val="25F6B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42113B"/>
    <w:multiLevelType w:val="multilevel"/>
    <w:tmpl w:val="7A8E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BB40B0"/>
    <w:multiLevelType w:val="hybridMultilevel"/>
    <w:tmpl w:val="CAC0C02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42F875D1"/>
    <w:multiLevelType w:val="multilevel"/>
    <w:tmpl w:val="5A90C7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3862EB"/>
    <w:multiLevelType w:val="multilevel"/>
    <w:tmpl w:val="251646D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Wingdings" w:hAnsi="Wingding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4DD0708D"/>
    <w:multiLevelType w:val="hybridMultilevel"/>
    <w:tmpl w:val="915AC3CE"/>
    <w:lvl w:ilvl="0" w:tplc="4CE447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6D5666"/>
    <w:multiLevelType w:val="multilevel"/>
    <w:tmpl w:val="B95A686C"/>
    <w:lvl w:ilvl="0">
      <w:start w:val="8"/>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366312F"/>
    <w:multiLevelType w:val="hybridMultilevel"/>
    <w:tmpl w:val="372AD5C0"/>
    <w:lvl w:ilvl="0" w:tplc="7B7811DA">
      <w:start w:val="1"/>
      <w:numFmt w:val="bullet"/>
      <w:lvlText w:val=""/>
      <w:lvlJc w:val="left"/>
      <w:pPr>
        <w:tabs>
          <w:tab w:val="num" w:pos="720"/>
        </w:tabs>
        <w:ind w:left="720" w:hanging="360"/>
      </w:pPr>
      <w:rPr>
        <w:rFonts w:ascii="Wingdings" w:hAnsi="Wingdings"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C10767"/>
    <w:multiLevelType w:val="hybridMultilevel"/>
    <w:tmpl w:val="94840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006313"/>
    <w:multiLevelType w:val="hybridMultilevel"/>
    <w:tmpl w:val="56D49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740E13"/>
    <w:multiLevelType w:val="hybridMultilevel"/>
    <w:tmpl w:val="6DB64F5A"/>
    <w:lvl w:ilvl="0" w:tplc="B49AF79A">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4A097A"/>
    <w:multiLevelType w:val="hybridMultilevel"/>
    <w:tmpl w:val="5E00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491062"/>
    <w:multiLevelType w:val="hybridMultilevel"/>
    <w:tmpl w:val="520CF980"/>
    <w:lvl w:ilvl="0" w:tplc="7B7811DA">
      <w:start w:val="1"/>
      <w:numFmt w:val="bullet"/>
      <w:lvlText w:val=""/>
      <w:lvlJc w:val="left"/>
      <w:pPr>
        <w:tabs>
          <w:tab w:val="num" w:pos="2160"/>
        </w:tabs>
        <w:ind w:left="2160" w:hanging="360"/>
      </w:pPr>
      <w:rPr>
        <w:rFonts w:ascii="Wingdings" w:hAnsi="Wingdings"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605926">
    <w:abstractNumId w:val="14"/>
  </w:num>
  <w:num w:numId="2" w16cid:durableId="2121946506">
    <w:abstractNumId w:val="19"/>
  </w:num>
  <w:num w:numId="3" w16cid:durableId="711152186">
    <w:abstractNumId w:val="16"/>
  </w:num>
  <w:num w:numId="4" w16cid:durableId="1909608344">
    <w:abstractNumId w:val="9"/>
  </w:num>
  <w:num w:numId="5" w16cid:durableId="806439150">
    <w:abstractNumId w:val="6"/>
  </w:num>
  <w:num w:numId="6" w16cid:durableId="682391663">
    <w:abstractNumId w:val="13"/>
  </w:num>
  <w:num w:numId="7" w16cid:durableId="1053042494">
    <w:abstractNumId w:val="17"/>
  </w:num>
  <w:num w:numId="8" w16cid:durableId="2001882169">
    <w:abstractNumId w:val="11"/>
  </w:num>
  <w:num w:numId="9" w16cid:durableId="156649087">
    <w:abstractNumId w:val="1"/>
  </w:num>
  <w:num w:numId="10" w16cid:durableId="586378172">
    <w:abstractNumId w:val="3"/>
  </w:num>
  <w:num w:numId="11" w16cid:durableId="193881556">
    <w:abstractNumId w:val="12"/>
  </w:num>
  <w:num w:numId="12" w16cid:durableId="1063718086">
    <w:abstractNumId w:val="4"/>
  </w:num>
  <w:num w:numId="13" w16cid:durableId="1186751152">
    <w:abstractNumId w:val="0"/>
  </w:num>
  <w:num w:numId="14" w16cid:durableId="1756046571">
    <w:abstractNumId w:val="2"/>
  </w:num>
  <w:num w:numId="15" w16cid:durableId="1696730132">
    <w:abstractNumId w:val="18"/>
  </w:num>
  <w:num w:numId="16" w16cid:durableId="827552427">
    <w:abstractNumId w:val="5"/>
  </w:num>
  <w:num w:numId="17" w16cid:durableId="2031762353">
    <w:abstractNumId w:val="10"/>
  </w:num>
  <w:num w:numId="18" w16cid:durableId="778329765">
    <w:abstractNumId w:val="15"/>
  </w:num>
  <w:num w:numId="19" w16cid:durableId="1099257175">
    <w:abstractNumId w:val="8"/>
  </w:num>
  <w:num w:numId="20" w16cid:durableId="14667766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7F"/>
    <w:rsid w:val="00021817"/>
    <w:rsid w:val="00062C87"/>
    <w:rsid w:val="00065969"/>
    <w:rsid w:val="00161D02"/>
    <w:rsid w:val="00166C52"/>
    <w:rsid w:val="00186B9C"/>
    <w:rsid w:val="001E1B0C"/>
    <w:rsid w:val="0020598E"/>
    <w:rsid w:val="002711E2"/>
    <w:rsid w:val="002C14F1"/>
    <w:rsid w:val="0035173E"/>
    <w:rsid w:val="003C1C75"/>
    <w:rsid w:val="004500E3"/>
    <w:rsid w:val="00453DD9"/>
    <w:rsid w:val="005221F4"/>
    <w:rsid w:val="005309CC"/>
    <w:rsid w:val="005448ED"/>
    <w:rsid w:val="006252FC"/>
    <w:rsid w:val="00635795"/>
    <w:rsid w:val="00673551"/>
    <w:rsid w:val="00674770"/>
    <w:rsid w:val="006B3EFA"/>
    <w:rsid w:val="00707DE4"/>
    <w:rsid w:val="00716241"/>
    <w:rsid w:val="0074653C"/>
    <w:rsid w:val="007A0FF0"/>
    <w:rsid w:val="008C5DE2"/>
    <w:rsid w:val="008D1F3E"/>
    <w:rsid w:val="008F3D6A"/>
    <w:rsid w:val="00900821"/>
    <w:rsid w:val="00920EC7"/>
    <w:rsid w:val="00924406"/>
    <w:rsid w:val="00983DEA"/>
    <w:rsid w:val="00987203"/>
    <w:rsid w:val="009B6759"/>
    <w:rsid w:val="009E2251"/>
    <w:rsid w:val="00A267C7"/>
    <w:rsid w:val="00A5201B"/>
    <w:rsid w:val="00A9170E"/>
    <w:rsid w:val="00AA1AB2"/>
    <w:rsid w:val="00AB6F84"/>
    <w:rsid w:val="00AD3117"/>
    <w:rsid w:val="00AF1AFA"/>
    <w:rsid w:val="00B13C5C"/>
    <w:rsid w:val="00B8048C"/>
    <w:rsid w:val="00BA19A2"/>
    <w:rsid w:val="00BB7A3A"/>
    <w:rsid w:val="00BC0CD5"/>
    <w:rsid w:val="00C52B05"/>
    <w:rsid w:val="00CF5606"/>
    <w:rsid w:val="00D2437F"/>
    <w:rsid w:val="00D86F28"/>
    <w:rsid w:val="00DF38C3"/>
    <w:rsid w:val="00E22097"/>
    <w:rsid w:val="00E33E21"/>
    <w:rsid w:val="00EB1885"/>
    <w:rsid w:val="00EE0734"/>
    <w:rsid w:val="00EF1AE6"/>
    <w:rsid w:val="00EF7B99"/>
    <w:rsid w:val="00F2356D"/>
    <w:rsid w:val="00F66ADE"/>
    <w:rsid w:val="00F91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E8725"/>
  <w15:chartTrackingRefBased/>
  <w15:docId w15:val="{3C819AE9-3A4D-46A9-9F2A-E95194BB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37F"/>
    <w:pPr>
      <w:widowControl w:val="0"/>
      <w:autoSpaceDE w:val="0"/>
      <w:autoSpaceDN w:val="0"/>
      <w:spacing w:after="0" w:line="240" w:lineRule="auto"/>
    </w:pPr>
    <w:rPr>
      <w:rFonts w:ascii="Tahoma" w:eastAsia="Tahoma" w:hAnsi="Tahoma" w:cs="Tahoma"/>
      <w:lang w:val="en-US"/>
    </w:rPr>
  </w:style>
  <w:style w:type="paragraph" w:styleId="Heading1">
    <w:name w:val="heading 1"/>
    <w:basedOn w:val="Normal"/>
    <w:link w:val="Heading1Char"/>
    <w:uiPriority w:val="9"/>
    <w:qFormat/>
    <w:rsid w:val="00062C87"/>
    <w:pPr>
      <w:keepLines/>
      <w:widowControl/>
      <w:autoSpaceDE/>
      <w:autoSpaceDN/>
      <w:spacing w:before="120" w:after="120"/>
      <w:outlineLvl w:val="0"/>
    </w:pPr>
    <w:rPr>
      <w:rFonts w:asciiTheme="majorHAnsi" w:eastAsiaTheme="majorEastAsia" w:hAnsiTheme="majorHAnsi" w:cstheme="majorBidi"/>
      <w:b/>
      <w:smallCaps/>
      <w:szCs w:val="32"/>
      <w:lang w:val="en-GB" w:eastAsia="ja-JP"/>
    </w:rPr>
  </w:style>
  <w:style w:type="paragraph" w:styleId="Heading2">
    <w:name w:val="heading 2"/>
    <w:basedOn w:val="Normal"/>
    <w:link w:val="Heading2Char"/>
    <w:uiPriority w:val="9"/>
    <w:unhideWhenUsed/>
    <w:qFormat/>
    <w:rsid w:val="00062C87"/>
    <w:pPr>
      <w:keepLines/>
      <w:widowControl/>
      <w:autoSpaceDE/>
      <w:autoSpaceDN/>
      <w:spacing w:before="30" w:after="30"/>
      <w:outlineLvl w:val="1"/>
    </w:pPr>
    <w:rPr>
      <w:rFonts w:asciiTheme="majorHAnsi" w:eastAsiaTheme="majorEastAsia" w:hAnsiTheme="majorHAnsi" w:cstheme="majorBidi"/>
      <w:b/>
      <w:sz w:val="20"/>
      <w:szCs w:val="2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37F"/>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2437F"/>
  </w:style>
  <w:style w:type="paragraph" w:styleId="Footer">
    <w:name w:val="footer"/>
    <w:basedOn w:val="Normal"/>
    <w:link w:val="FooterChar"/>
    <w:uiPriority w:val="99"/>
    <w:unhideWhenUsed/>
    <w:rsid w:val="00D2437F"/>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2437F"/>
  </w:style>
  <w:style w:type="paragraph" w:styleId="BodyText">
    <w:name w:val="Body Text"/>
    <w:basedOn w:val="Normal"/>
    <w:link w:val="BodyTextChar"/>
    <w:uiPriority w:val="1"/>
    <w:qFormat/>
    <w:rsid w:val="00D2437F"/>
    <w:rPr>
      <w:sz w:val="24"/>
      <w:szCs w:val="24"/>
    </w:rPr>
  </w:style>
  <w:style w:type="character" w:customStyle="1" w:styleId="BodyTextChar">
    <w:name w:val="Body Text Char"/>
    <w:basedOn w:val="DefaultParagraphFont"/>
    <w:link w:val="BodyText"/>
    <w:uiPriority w:val="1"/>
    <w:rsid w:val="00D2437F"/>
    <w:rPr>
      <w:rFonts w:ascii="Tahoma" w:eastAsia="Tahoma" w:hAnsi="Tahoma" w:cs="Tahoma"/>
      <w:sz w:val="24"/>
      <w:szCs w:val="24"/>
      <w:lang w:val="en-US"/>
    </w:rPr>
  </w:style>
  <w:style w:type="character" w:styleId="Hyperlink">
    <w:name w:val="Hyperlink"/>
    <w:rsid w:val="00186B9C"/>
    <w:rPr>
      <w:color w:val="0000FF"/>
      <w:u w:val="single"/>
    </w:rPr>
  </w:style>
  <w:style w:type="character" w:customStyle="1" w:styleId="ms-announcementtitle1">
    <w:name w:val="ms-announcementtitle1"/>
    <w:rsid w:val="00186B9C"/>
    <w:rPr>
      <w:b w:val="0"/>
      <w:bCs w:val="0"/>
    </w:rPr>
  </w:style>
  <w:style w:type="paragraph" w:customStyle="1" w:styleId="Default">
    <w:name w:val="Default"/>
    <w:rsid w:val="00186B9C"/>
    <w:pPr>
      <w:autoSpaceDE w:val="0"/>
      <w:autoSpaceDN w:val="0"/>
      <w:adjustRightInd w:val="0"/>
      <w:spacing w:after="0" w:line="240" w:lineRule="auto"/>
    </w:pPr>
    <w:rPr>
      <w:rFonts w:ascii="Bliss Pro Light" w:eastAsia="Times New Roman" w:hAnsi="Bliss Pro Light" w:cs="Bliss Pro Light"/>
      <w:color w:val="000000"/>
      <w:sz w:val="24"/>
      <w:szCs w:val="24"/>
      <w:lang w:eastAsia="en-GB"/>
    </w:rPr>
  </w:style>
  <w:style w:type="paragraph" w:styleId="ListParagraph">
    <w:name w:val="List Paragraph"/>
    <w:basedOn w:val="Normal"/>
    <w:uiPriority w:val="34"/>
    <w:qFormat/>
    <w:rsid w:val="006252FC"/>
    <w:pPr>
      <w:widowControl/>
      <w:ind w:left="720"/>
    </w:pPr>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rsid w:val="00900821"/>
    <w:pPr>
      <w:widowControl/>
      <w:spacing w:after="120"/>
      <w:ind w:left="283"/>
    </w:pPr>
    <w:rPr>
      <w:rFonts w:ascii="Times New Roman" w:eastAsia="Times New Roman" w:hAnsi="Times New Roman" w:cs="Times New Roman"/>
      <w:sz w:val="16"/>
      <w:szCs w:val="16"/>
      <w:lang w:val="en-GB" w:eastAsia="en-GB"/>
    </w:rPr>
  </w:style>
  <w:style w:type="character" w:customStyle="1" w:styleId="BodyTextIndent3Char">
    <w:name w:val="Body Text Indent 3 Char"/>
    <w:basedOn w:val="DefaultParagraphFont"/>
    <w:link w:val="BodyTextIndent3"/>
    <w:rsid w:val="00900821"/>
    <w:rPr>
      <w:rFonts w:ascii="Times New Roman" w:eastAsia="Times New Roman" w:hAnsi="Times New Roman" w:cs="Times New Roman"/>
      <w:sz w:val="16"/>
      <w:szCs w:val="16"/>
      <w:lang w:eastAsia="en-GB"/>
    </w:rPr>
  </w:style>
  <w:style w:type="paragraph" w:styleId="NormalWeb">
    <w:name w:val="Normal (Web)"/>
    <w:basedOn w:val="Normal"/>
    <w:uiPriority w:val="99"/>
    <w:rsid w:val="003C1C7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3C1C75"/>
    <w:rPr>
      <w:sz w:val="16"/>
      <w:szCs w:val="16"/>
    </w:rPr>
  </w:style>
  <w:style w:type="paragraph" w:styleId="CommentText">
    <w:name w:val="annotation text"/>
    <w:basedOn w:val="Normal"/>
    <w:link w:val="CommentTextChar"/>
    <w:uiPriority w:val="99"/>
    <w:rsid w:val="003C1C75"/>
    <w:pPr>
      <w:widowControl/>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3C1C75"/>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C1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C75"/>
    <w:rPr>
      <w:rFonts w:ascii="Segoe UI" w:eastAsia="Tahoma" w:hAnsi="Segoe UI" w:cs="Segoe UI"/>
      <w:sz w:val="18"/>
      <w:szCs w:val="18"/>
      <w:lang w:val="en-US"/>
    </w:rPr>
  </w:style>
  <w:style w:type="table" w:styleId="TableGrid">
    <w:name w:val="Table Grid"/>
    <w:basedOn w:val="TableNormal"/>
    <w:uiPriority w:val="39"/>
    <w:rsid w:val="00A9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2C87"/>
    <w:rPr>
      <w:rFonts w:asciiTheme="majorHAnsi" w:eastAsiaTheme="majorEastAsia" w:hAnsiTheme="majorHAnsi" w:cstheme="majorBidi"/>
      <w:b/>
      <w:smallCaps/>
      <w:szCs w:val="32"/>
      <w:lang w:eastAsia="ja-JP"/>
    </w:rPr>
  </w:style>
  <w:style w:type="character" w:customStyle="1" w:styleId="Heading2Char">
    <w:name w:val="Heading 2 Char"/>
    <w:basedOn w:val="DefaultParagraphFont"/>
    <w:link w:val="Heading2"/>
    <w:uiPriority w:val="9"/>
    <w:rsid w:val="00062C87"/>
    <w:rPr>
      <w:rFonts w:asciiTheme="majorHAnsi" w:eastAsiaTheme="majorEastAsia" w:hAnsiTheme="majorHAnsi" w:cstheme="majorBidi"/>
      <w:b/>
      <w:sz w:val="20"/>
      <w:szCs w:val="26"/>
      <w:lang w:eastAsia="ja-JP"/>
    </w:rPr>
  </w:style>
  <w:style w:type="paragraph" w:styleId="ListBullet">
    <w:name w:val="List Bullet"/>
    <w:basedOn w:val="Normal"/>
    <w:uiPriority w:val="10"/>
    <w:rsid w:val="00062C87"/>
    <w:pPr>
      <w:widowControl/>
      <w:numPr>
        <w:numId w:val="13"/>
      </w:numPr>
      <w:autoSpaceDE/>
      <w:autoSpaceDN/>
      <w:spacing w:before="30" w:after="30"/>
    </w:pPr>
    <w:rPr>
      <w:rFonts w:asciiTheme="minorHAnsi" w:eastAsiaTheme="minorEastAsia" w:hAnsiTheme="minorHAnsi" w:cstheme="minorBidi"/>
      <w:sz w:val="20"/>
      <w:szCs w:val="20"/>
      <w:lang w:val="en-GB" w:eastAsia="ja-JP"/>
    </w:rPr>
  </w:style>
  <w:style w:type="character" w:styleId="PlaceholderText">
    <w:name w:val="Placeholder Text"/>
    <w:basedOn w:val="DefaultParagraphFont"/>
    <w:uiPriority w:val="99"/>
    <w:semiHidden/>
    <w:rsid w:val="00062C87"/>
    <w:rPr>
      <w:color w:val="808080"/>
    </w:rPr>
  </w:style>
  <w:style w:type="table" w:styleId="TableGridLight">
    <w:name w:val="Grid Table Light"/>
    <w:basedOn w:val="TableNormal"/>
    <w:uiPriority w:val="40"/>
    <w:rsid w:val="00062C87"/>
    <w:pPr>
      <w:spacing w:before="30" w:after="30" w:line="240" w:lineRule="auto"/>
    </w:pPr>
    <w:rPr>
      <w:rFonts w:eastAsiaTheme="minorEastAsia"/>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F66ADE"/>
    <w:pPr>
      <w:widowControl w:val="0"/>
    </w:pPr>
    <w:rPr>
      <w:rFonts w:ascii="Tahoma" w:eastAsia="Tahoma" w:hAnsi="Tahoma" w:cs="Tahoma"/>
      <w:b/>
      <w:bCs/>
      <w:lang w:val="en-US" w:eastAsia="en-US"/>
    </w:rPr>
  </w:style>
  <w:style w:type="character" w:customStyle="1" w:styleId="CommentSubjectChar">
    <w:name w:val="Comment Subject Char"/>
    <w:basedOn w:val="CommentTextChar"/>
    <w:link w:val="CommentSubject"/>
    <w:uiPriority w:val="99"/>
    <w:semiHidden/>
    <w:rsid w:val="00F66ADE"/>
    <w:rPr>
      <w:rFonts w:ascii="Tahoma" w:eastAsia="Tahoma" w:hAnsi="Tahoma" w:cs="Tahoma"/>
      <w:b/>
      <w:bCs/>
      <w:sz w:val="20"/>
      <w:szCs w:val="20"/>
      <w:lang w:val="en-US" w:eastAsia="en-GB"/>
    </w:rPr>
  </w:style>
  <w:style w:type="character" w:styleId="Strong">
    <w:name w:val="Strong"/>
    <w:basedOn w:val="DefaultParagraphFont"/>
    <w:uiPriority w:val="22"/>
    <w:qFormat/>
    <w:rsid w:val="00983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754">
      <w:bodyDiv w:val="1"/>
      <w:marLeft w:val="0"/>
      <w:marRight w:val="0"/>
      <w:marTop w:val="0"/>
      <w:marBottom w:val="0"/>
      <w:divBdr>
        <w:top w:val="none" w:sz="0" w:space="0" w:color="auto"/>
        <w:left w:val="none" w:sz="0" w:space="0" w:color="auto"/>
        <w:bottom w:val="none" w:sz="0" w:space="0" w:color="auto"/>
        <w:right w:val="none" w:sz="0" w:space="0" w:color="auto"/>
      </w:divBdr>
    </w:div>
    <w:div w:id="218636415">
      <w:bodyDiv w:val="1"/>
      <w:marLeft w:val="0"/>
      <w:marRight w:val="0"/>
      <w:marTop w:val="0"/>
      <w:marBottom w:val="0"/>
      <w:divBdr>
        <w:top w:val="none" w:sz="0" w:space="0" w:color="auto"/>
        <w:left w:val="none" w:sz="0" w:space="0" w:color="auto"/>
        <w:bottom w:val="none" w:sz="0" w:space="0" w:color="auto"/>
        <w:right w:val="none" w:sz="0" w:space="0" w:color="auto"/>
      </w:divBdr>
    </w:div>
    <w:div w:id="569311410">
      <w:bodyDiv w:val="1"/>
      <w:marLeft w:val="0"/>
      <w:marRight w:val="0"/>
      <w:marTop w:val="0"/>
      <w:marBottom w:val="0"/>
      <w:divBdr>
        <w:top w:val="none" w:sz="0" w:space="0" w:color="auto"/>
        <w:left w:val="none" w:sz="0" w:space="0" w:color="auto"/>
        <w:bottom w:val="none" w:sz="0" w:space="0" w:color="auto"/>
        <w:right w:val="none" w:sz="0" w:space="0" w:color="auto"/>
      </w:divBdr>
    </w:div>
    <w:div w:id="705713621">
      <w:bodyDiv w:val="1"/>
      <w:marLeft w:val="0"/>
      <w:marRight w:val="0"/>
      <w:marTop w:val="0"/>
      <w:marBottom w:val="0"/>
      <w:divBdr>
        <w:top w:val="none" w:sz="0" w:space="0" w:color="auto"/>
        <w:left w:val="none" w:sz="0" w:space="0" w:color="auto"/>
        <w:bottom w:val="none" w:sz="0" w:space="0" w:color="auto"/>
        <w:right w:val="none" w:sz="0" w:space="0" w:color="auto"/>
      </w:divBdr>
    </w:div>
    <w:div w:id="1384714650">
      <w:bodyDiv w:val="1"/>
      <w:marLeft w:val="0"/>
      <w:marRight w:val="0"/>
      <w:marTop w:val="0"/>
      <w:marBottom w:val="0"/>
      <w:divBdr>
        <w:top w:val="none" w:sz="0" w:space="0" w:color="auto"/>
        <w:left w:val="none" w:sz="0" w:space="0" w:color="auto"/>
        <w:bottom w:val="none" w:sz="0" w:space="0" w:color="auto"/>
        <w:right w:val="none" w:sz="0" w:space="0" w:color="auto"/>
      </w:divBdr>
    </w:div>
    <w:div w:id="206821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9D36BFE0DC40A99241A3EC88DD2C4B"/>
        <w:category>
          <w:name w:val="General"/>
          <w:gallery w:val="placeholder"/>
        </w:category>
        <w:types>
          <w:type w:val="bbPlcHdr"/>
        </w:types>
        <w:behaviors>
          <w:behavior w:val="content"/>
        </w:behaviors>
        <w:guid w:val="{5657A78D-C5B0-419E-B585-A3AC96614DB8}"/>
      </w:docPartPr>
      <w:docPartBody>
        <w:p w:rsidR="00052832" w:rsidRDefault="004659B9" w:rsidP="004659B9">
          <w:pPr>
            <w:pStyle w:val="759D36BFE0DC40A99241A3EC88DD2C4B"/>
          </w:pPr>
          <w:r w:rsidRPr="00973885">
            <w:t>Job Title</w:t>
          </w:r>
        </w:p>
      </w:docPartBody>
    </w:docPart>
    <w:docPart>
      <w:docPartPr>
        <w:name w:val="56E2429C18AA4E6B8ACAE146750E3F88"/>
        <w:category>
          <w:name w:val="General"/>
          <w:gallery w:val="placeholder"/>
        </w:category>
        <w:types>
          <w:type w:val="bbPlcHdr"/>
        </w:types>
        <w:behaviors>
          <w:behavior w:val="content"/>
        </w:behaviors>
        <w:guid w:val="{32E94AC6-D6A4-4E9F-A2A1-873AA5F3D970}"/>
      </w:docPartPr>
      <w:docPartBody>
        <w:p w:rsidR="00052832" w:rsidRDefault="004659B9" w:rsidP="004659B9">
          <w:pPr>
            <w:pStyle w:val="56E2429C18AA4E6B8ACAE146750E3F88"/>
          </w:pPr>
          <w:r w:rsidRPr="00F819F5">
            <w:rPr>
              <w:rStyle w:val="PlaceholderText"/>
            </w:rPr>
            <w:t>Click or tap here to enter text.</w:t>
          </w:r>
        </w:p>
      </w:docPartBody>
    </w:docPart>
    <w:docPart>
      <w:docPartPr>
        <w:name w:val="83218CBCB52743F18D965A3D10F26686"/>
        <w:category>
          <w:name w:val="General"/>
          <w:gallery w:val="placeholder"/>
        </w:category>
        <w:types>
          <w:type w:val="bbPlcHdr"/>
        </w:types>
        <w:behaviors>
          <w:behavior w:val="content"/>
        </w:behaviors>
        <w:guid w:val="{DC839ABF-5554-4B4F-AAE1-9A19A7693B83}"/>
      </w:docPartPr>
      <w:docPartBody>
        <w:p w:rsidR="00052832" w:rsidRDefault="004659B9" w:rsidP="004659B9">
          <w:pPr>
            <w:pStyle w:val="83218CBCB52743F18D965A3D10F26686"/>
          </w:pPr>
          <w:r w:rsidRPr="00F819F5">
            <w:rPr>
              <w:rStyle w:val="PlaceholderText"/>
            </w:rPr>
            <w:t>Click or tap here to enter text.</w:t>
          </w:r>
        </w:p>
      </w:docPartBody>
    </w:docPart>
    <w:docPart>
      <w:docPartPr>
        <w:name w:val="43A23DC7824F419282AE20EAEA0CFFCA"/>
        <w:category>
          <w:name w:val="General"/>
          <w:gallery w:val="placeholder"/>
        </w:category>
        <w:types>
          <w:type w:val="bbPlcHdr"/>
        </w:types>
        <w:behaviors>
          <w:behavior w:val="content"/>
        </w:behaviors>
        <w:guid w:val="{3747AFDE-6EBE-4ABC-8A99-88051E0D4216}"/>
      </w:docPartPr>
      <w:docPartBody>
        <w:p w:rsidR="00052832" w:rsidRDefault="004659B9" w:rsidP="004659B9">
          <w:pPr>
            <w:pStyle w:val="43A23DC7824F419282AE20EAEA0CFFCA"/>
          </w:pPr>
          <w:r w:rsidRPr="00F819F5">
            <w:rPr>
              <w:rStyle w:val="PlaceholderText"/>
            </w:rPr>
            <w:t>Click or tap here to enter text.</w:t>
          </w:r>
        </w:p>
      </w:docPartBody>
    </w:docPart>
    <w:docPart>
      <w:docPartPr>
        <w:name w:val="3986D9781E414F40977502EB0295A73B"/>
        <w:category>
          <w:name w:val="General"/>
          <w:gallery w:val="placeholder"/>
        </w:category>
        <w:types>
          <w:type w:val="bbPlcHdr"/>
        </w:types>
        <w:behaviors>
          <w:behavior w:val="content"/>
        </w:behaviors>
        <w:guid w:val="{28E4CA70-C0BE-4A6F-8D5D-79C8E7FD1E89}"/>
      </w:docPartPr>
      <w:docPartBody>
        <w:p w:rsidR="00052832" w:rsidRDefault="004659B9" w:rsidP="004659B9">
          <w:pPr>
            <w:pStyle w:val="3986D9781E414F40977502EB0295A73B"/>
          </w:pPr>
          <w:r w:rsidRPr="00F819F5">
            <w:rPr>
              <w:rStyle w:val="PlaceholderText"/>
            </w:rPr>
            <w:t>Click or tap here to enter text.</w:t>
          </w:r>
        </w:p>
      </w:docPartBody>
    </w:docPart>
    <w:docPart>
      <w:docPartPr>
        <w:name w:val="7E7D80B2525340B7BFB0C4E3DE081C30"/>
        <w:category>
          <w:name w:val="General"/>
          <w:gallery w:val="placeholder"/>
        </w:category>
        <w:types>
          <w:type w:val="bbPlcHdr"/>
        </w:types>
        <w:behaviors>
          <w:behavior w:val="content"/>
        </w:behaviors>
        <w:guid w:val="{673E1C89-C901-49F8-B1AA-486409C95B47}"/>
      </w:docPartPr>
      <w:docPartBody>
        <w:p w:rsidR="00052832" w:rsidRDefault="004659B9" w:rsidP="004659B9">
          <w:pPr>
            <w:pStyle w:val="7E7D80B2525340B7BFB0C4E3DE081C30"/>
          </w:pPr>
          <w:r w:rsidRPr="00F819F5">
            <w:rPr>
              <w:rStyle w:val="PlaceholderText"/>
            </w:rPr>
            <w:t>Click or tap here to enter text.</w:t>
          </w:r>
        </w:p>
      </w:docPartBody>
    </w:docPart>
    <w:docPart>
      <w:docPartPr>
        <w:name w:val="AF8E37AFBE89411B9A84D055075235E9"/>
        <w:category>
          <w:name w:val="General"/>
          <w:gallery w:val="placeholder"/>
        </w:category>
        <w:types>
          <w:type w:val="bbPlcHdr"/>
        </w:types>
        <w:behaviors>
          <w:behavior w:val="content"/>
        </w:behaviors>
        <w:guid w:val="{376B3677-170F-45C2-BE9A-056E27CDE3FB}"/>
      </w:docPartPr>
      <w:docPartBody>
        <w:p w:rsidR="00052832" w:rsidRDefault="004659B9" w:rsidP="004659B9">
          <w:pPr>
            <w:pStyle w:val="AF8E37AFBE89411B9A84D055075235E9"/>
          </w:pPr>
          <w:r w:rsidRPr="00F819F5">
            <w:rPr>
              <w:rStyle w:val="PlaceholderText"/>
            </w:rPr>
            <w:t>Click or tap here to enter text.</w:t>
          </w:r>
        </w:p>
      </w:docPartBody>
    </w:docPart>
    <w:docPart>
      <w:docPartPr>
        <w:name w:val="A10F9F7972C946908F739D03F9414D3C"/>
        <w:category>
          <w:name w:val="General"/>
          <w:gallery w:val="placeholder"/>
        </w:category>
        <w:types>
          <w:type w:val="bbPlcHdr"/>
        </w:types>
        <w:behaviors>
          <w:behavior w:val="content"/>
        </w:behaviors>
        <w:guid w:val="{1758F76B-B3E4-415C-ACB3-D3B6BE6ABC70}"/>
      </w:docPartPr>
      <w:docPartBody>
        <w:p w:rsidR="00052832" w:rsidRDefault="004659B9" w:rsidP="004659B9">
          <w:pPr>
            <w:pStyle w:val="A10F9F7972C946908F739D03F9414D3C"/>
          </w:pPr>
          <w:r w:rsidRPr="00F819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liss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B9"/>
    <w:rsid w:val="00025A34"/>
    <w:rsid w:val="00052832"/>
    <w:rsid w:val="004659B9"/>
    <w:rsid w:val="00673551"/>
    <w:rsid w:val="00920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D36BFE0DC40A99241A3EC88DD2C4B">
    <w:name w:val="759D36BFE0DC40A99241A3EC88DD2C4B"/>
    <w:rsid w:val="004659B9"/>
  </w:style>
  <w:style w:type="character" w:styleId="PlaceholderText">
    <w:name w:val="Placeholder Text"/>
    <w:basedOn w:val="DefaultParagraphFont"/>
    <w:uiPriority w:val="99"/>
    <w:semiHidden/>
    <w:rsid w:val="004659B9"/>
    <w:rPr>
      <w:color w:val="808080"/>
    </w:rPr>
  </w:style>
  <w:style w:type="paragraph" w:customStyle="1" w:styleId="56E2429C18AA4E6B8ACAE146750E3F88">
    <w:name w:val="56E2429C18AA4E6B8ACAE146750E3F88"/>
    <w:rsid w:val="004659B9"/>
  </w:style>
  <w:style w:type="paragraph" w:customStyle="1" w:styleId="83218CBCB52743F18D965A3D10F26686">
    <w:name w:val="83218CBCB52743F18D965A3D10F26686"/>
    <w:rsid w:val="004659B9"/>
  </w:style>
  <w:style w:type="paragraph" w:customStyle="1" w:styleId="43A23DC7824F419282AE20EAEA0CFFCA">
    <w:name w:val="43A23DC7824F419282AE20EAEA0CFFCA"/>
    <w:rsid w:val="004659B9"/>
  </w:style>
  <w:style w:type="paragraph" w:customStyle="1" w:styleId="3986D9781E414F40977502EB0295A73B">
    <w:name w:val="3986D9781E414F40977502EB0295A73B"/>
    <w:rsid w:val="004659B9"/>
  </w:style>
  <w:style w:type="paragraph" w:customStyle="1" w:styleId="7E7D80B2525340B7BFB0C4E3DE081C30">
    <w:name w:val="7E7D80B2525340B7BFB0C4E3DE081C30"/>
    <w:rsid w:val="004659B9"/>
  </w:style>
  <w:style w:type="paragraph" w:customStyle="1" w:styleId="AF8E37AFBE89411B9A84D055075235E9">
    <w:name w:val="AF8E37AFBE89411B9A84D055075235E9"/>
    <w:rsid w:val="004659B9"/>
  </w:style>
  <w:style w:type="paragraph" w:customStyle="1" w:styleId="A10F9F7972C946908F739D03F9414D3C">
    <w:name w:val="A10F9F7972C946908F739D03F9414D3C"/>
    <w:rsid w:val="00465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Edun</dc:creator>
  <cp:keywords/>
  <dc:description/>
  <cp:lastModifiedBy>Joseph Colton</cp:lastModifiedBy>
  <cp:revision>2</cp:revision>
  <dcterms:created xsi:type="dcterms:W3CDTF">2025-08-06T12:24:00Z</dcterms:created>
  <dcterms:modified xsi:type="dcterms:W3CDTF">2025-08-06T12:24:00Z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cdda2b4e7a7ba7616a405806fb00302510f81bf5f7a7e48a70e70ff253b27646</vt:lpwstr>
  </property>
</Properties>
</file>